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199" w:type="dxa"/>
        <w:jc w:val="center"/>
        <w:tblLayout w:type="fixed"/>
        <w:tblLook w:val="01E0" w:firstRow="1" w:lastRow="1" w:firstColumn="1" w:lastColumn="1" w:noHBand="0" w:noVBand="0"/>
      </w:tblPr>
      <w:tblGrid>
        <w:gridCol w:w="11199"/>
      </w:tblGrid>
      <w:tr w:rsidR="00AB67F9" w:rsidRPr="00EF510D" w14:paraId="576C89EE" w14:textId="77777777" w:rsidTr="00F22A3E">
        <w:trPr>
          <w:jc w:val="center"/>
        </w:trPr>
        <w:tc>
          <w:tcPr>
            <w:tcW w:w="11199" w:type="dxa"/>
            <w:shd w:val="clear" w:color="auto" w:fill="auto"/>
          </w:tcPr>
          <w:p w14:paraId="0870D0A9" w14:textId="4BCC05E2" w:rsidR="00AB67F9" w:rsidRPr="00EF510D" w:rsidRDefault="00AB67F9" w:rsidP="00AB67F9">
            <w:pPr>
              <w:spacing w:after="0" w:line="240" w:lineRule="auto"/>
              <w:rPr>
                <w:rFonts w:ascii="Lato" w:eastAsia="Times New Roman" w:hAnsi="Lato" w:cs="Tahoma"/>
                <w:b/>
                <w:bCs/>
                <w:color w:val="333333"/>
                <w:sz w:val="25"/>
                <w:szCs w:val="25"/>
                <w:lang w:val="fr-FR" w:eastAsia="fr-FR"/>
              </w:rPr>
            </w:pPr>
          </w:p>
          <w:tbl>
            <w:tblPr>
              <w:tblW w:w="10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tblCellMar>
              <w:tblLook w:val="01E0" w:firstRow="1" w:lastRow="1" w:firstColumn="1" w:lastColumn="1" w:noHBand="0" w:noVBand="0"/>
            </w:tblPr>
            <w:tblGrid>
              <w:gridCol w:w="10522"/>
            </w:tblGrid>
            <w:tr w:rsidR="00AB67F9" w:rsidRPr="00EF510D" w14:paraId="73186AE5" w14:textId="77777777" w:rsidTr="00F22A3E">
              <w:trPr>
                <w:trHeight w:val="1362"/>
              </w:trPr>
              <w:tc>
                <w:tcPr>
                  <w:tcW w:w="10522" w:type="dxa"/>
                  <w:shd w:val="clear" w:color="auto" w:fill="auto"/>
                </w:tcPr>
                <w:p w14:paraId="3958BFEA" w14:textId="4E924BFB" w:rsidR="00AB67F9" w:rsidRPr="00EF510D" w:rsidRDefault="00135D7B" w:rsidP="00AB67F9">
                  <w:pPr>
                    <w:spacing w:after="0" w:line="240" w:lineRule="auto"/>
                    <w:jc w:val="center"/>
                    <w:rPr>
                      <w:rFonts w:ascii="Lato" w:eastAsia="Times New Roman" w:hAnsi="Lato" w:cs="Times New Roman"/>
                      <w:lang w:val="fr-FR"/>
                    </w:rPr>
                  </w:pPr>
                  <w:r w:rsidRPr="00EF510D">
                    <w:rPr>
                      <w:rFonts w:ascii="Lato" w:hAnsi="Lato"/>
                      <w:noProof/>
                      <w:lang w:val="fr-BE"/>
                    </w:rPr>
                    <w:drawing>
                      <wp:inline distT="0" distB="0" distL="0" distR="0" wp14:anchorId="3CAB74F8" wp14:editId="77BB5215">
                        <wp:extent cx="2761410" cy="1281577"/>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1410" cy="1281577"/>
                                </a:xfrm>
                                <a:prstGeom prst="rect">
                                  <a:avLst/>
                                </a:prstGeom>
                                <a:noFill/>
                                <a:ln>
                                  <a:noFill/>
                                </a:ln>
                              </pic:spPr>
                            </pic:pic>
                          </a:graphicData>
                        </a:graphic>
                      </wp:inline>
                    </w:drawing>
                  </w:r>
                </w:p>
                <w:p w14:paraId="3F3374B0" w14:textId="77777777" w:rsidR="00AB67F9" w:rsidRPr="00EF510D" w:rsidRDefault="00AB67F9" w:rsidP="00AB67F9">
                  <w:pPr>
                    <w:spacing w:before="120" w:after="0" w:line="240" w:lineRule="auto"/>
                    <w:jc w:val="center"/>
                    <w:rPr>
                      <w:rFonts w:ascii="Lato" w:eastAsia="Times New Roman" w:hAnsi="Lato" w:cs="Times New Roman"/>
                      <w:b/>
                      <w:sz w:val="20"/>
                      <w:szCs w:val="20"/>
                      <w:lang w:val="fr-FR"/>
                    </w:rPr>
                  </w:pPr>
                  <w:r w:rsidRPr="00EF510D">
                    <w:rPr>
                      <w:rFonts w:ascii="Lato" w:eastAsia="Times New Roman" w:hAnsi="Lato" w:cs="Times New Roman"/>
                      <w:b/>
                      <w:sz w:val="20"/>
                      <w:szCs w:val="20"/>
                      <w:lang w:val="fr-FR"/>
                    </w:rPr>
                    <w:t>Département Santé et Environnement</w:t>
                  </w:r>
                </w:p>
                <w:p w14:paraId="34105EFA" w14:textId="77777777" w:rsidR="00AB67F9" w:rsidRPr="00EF510D" w:rsidRDefault="00AB67F9" w:rsidP="00AB67F9">
                  <w:pPr>
                    <w:spacing w:before="120" w:after="0" w:line="240" w:lineRule="auto"/>
                    <w:jc w:val="center"/>
                    <w:rPr>
                      <w:rFonts w:ascii="Lato" w:eastAsia="Times New Roman" w:hAnsi="Lato" w:cs="Times New Roman"/>
                      <w:sz w:val="28"/>
                      <w:szCs w:val="28"/>
                      <w:lang w:val="fr-FR"/>
                    </w:rPr>
                  </w:pPr>
                </w:p>
              </w:tc>
            </w:tr>
            <w:tr w:rsidR="00AB67F9" w:rsidRPr="00EF510D" w14:paraId="778C8BCE" w14:textId="77777777" w:rsidTr="00877A6A">
              <w:tc>
                <w:tcPr>
                  <w:tcW w:w="10522" w:type="dxa"/>
                  <w:tcBorders>
                    <w:bottom w:val="single" w:sz="4" w:space="0" w:color="auto"/>
                  </w:tcBorders>
                  <w:shd w:val="clear" w:color="auto" w:fill="auto"/>
                </w:tcPr>
                <w:p w14:paraId="426A275C" w14:textId="77777777" w:rsidR="00EF0B38" w:rsidRPr="00EF510D" w:rsidRDefault="002C3CF7" w:rsidP="00384B04">
                  <w:pPr>
                    <w:spacing w:before="120" w:after="240" w:line="360" w:lineRule="auto"/>
                    <w:jc w:val="center"/>
                    <w:rPr>
                      <w:rFonts w:ascii="Lato" w:eastAsia="Times New Roman" w:hAnsi="Lato" w:cs="Times New Roman"/>
                      <w:b/>
                      <w:caps/>
                      <w:sz w:val="28"/>
                      <w:szCs w:val="28"/>
                      <w:lang w:val="fr-FR"/>
                    </w:rPr>
                  </w:pPr>
                  <w:r w:rsidRPr="00EF510D">
                    <w:rPr>
                      <w:rFonts w:ascii="Lato" w:eastAsia="Times New Roman" w:hAnsi="Lato" w:cs="Times New Roman"/>
                      <w:b/>
                      <w:caps/>
                      <w:sz w:val="28"/>
                      <w:szCs w:val="28"/>
                      <w:lang w:val="fr-FR"/>
                    </w:rPr>
                    <w:t xml:space="preserve">DESCRIPTION DE L’ORGANISATION DE </w:t>
                  </w:r>
                  <w:r w:rsidR="00EF0B38" w:rsidRPr="00EF510D">
                    <w:rPr>
                      <w:rFonts w:ascii="Lato" w:eastAsia="Times New Roman" w:hAnsi="Lato" w:cs="Times New Roman"/>
                      <w:b/>
                      <w:caps/>
                      <w:sz w:val="28"/>
                      <w:szCs w:val="28"/>
                      <w:lang w:val="fr-FR"/>
                    </w:rPr>
                    <w:t xml:space="preserve">LA </w:t>
                  </w:r>
                </w:p>
                <w:p w14:paraId="0AC9B760" w14:textId="0F86D370" w:rsidR="00AB67F9" w:rsidRPr="00EF510D" w:rsidRDefault="00EF0B38" w:rsidP="00384B04">
                  <w:pPr>
                    <w:spacing w:before="120" w:after="240" w:line="360" w:lineRule="auto"/>
                    <w:jc w:val="center"/>
                    <w:rPr>
                      <w:rFonts w:ascii="Lato" w:eastAsia="Times New Roman" w:hAnsi="Lato" w:cs="Times New Roman"/>
                      <w:b/>
                      <w:caps/>
                      <w:sz w:val="28"/>
                      <w:szCs w:val="28"/>
                      <w:lang w:val="fr-FR"/>
                    </w:rPr>
                  </w:pPr>
                  <w:r w:rsidRPr="00EF510D">
                    <w:rPr>
                      <w:rFonts w:ascii="Lato" w:eastAsia="Times New Roman" w:hAnsi="Lato" w:cs="Times New Roman"/>
                      <w:b/>
                      <w:caps/>
                      <w:sz w:val="28"/>
                      <w:szCs w:val="28"/>
                      <w:lang w:val="fr-FR"/>
                    </w:rPr>
                    <w:t>RADIOPHYSIQUE MÉDICALE</w:t>
                  </w:r>
                  <w:r w:rsidR="00AB67F9" w:rsidRPr="00EF510D">
                    <w:rPr>
                      <w:rFonts w:ascii="Lato" w:eastAsia="Times New Roman" w:hAnsi="Lato" w:cs="Times New Roman"/>
                      <w:b/>
                      <w:caps/>
                      <w:sz w:val="28"/>
                      <w:szCs w:val="28"/>
                      <w:lang w:val="fr-FR"/>
                    </w:rPr>
                    <w:t xml:space="preserve"> </w:t>
                  </w:r>
                </w:p>
              </w:tc>
            </w:tr>
            <w:tr w:rsidR="00AB67F9" w:rsidRPr="00EF510D" w14:paraId="0E99335B" w14:textId="77777777" w:rsidTr="00877A6A">
              <w:trPr>
                <w:trHeight w:val="20"/>
              </w:trPr>
              <w:tc>
                <w:tcPr>
                  <w:tcW w:w="105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4D82A1" w14:textId="529A8BC4" w:rsidR="00AB67F9" w:rsidRPr="00EF510D" w:rsidRDefault="00EF0B38" w:rsidP="00637CF9">
                  <w:pPr>
                    <w:pStyle w:val="ListParagraph"/>
                    <w:keepLines/>
                    <w:widowControl w:val="0"/>
                    <w:numPr>
                      <w:ilvl w:val="0"/>
                      <w:numId w:val="6"/>
                    </w:numPr>
                    <w:spacing w:before="120" w:after="240" w:line="240" w:lineRule="auto"/>
                    <w:ind w:left="714" w:right="91" w:hanging="357"/>
                    <w:jc w:val="both"/>
                    <w:rPr>
                      <w:rFonts w:ascii="Lato" w:eastAsia="Times New Roman" w:hAnsi="Lato" w:cs="Tahoma"/>
                      <w:b/>
                      <w:sz w:val="24"/>
                      <w:szCs w:val="24"/>
                      <w:lang w:val="fr-FR" w:eastAsia="fr-FR"/>
                    </w:rPr>
                  </w:pPr>
                  <w:r w:rsidRPr="00EF510D">
                    <w:rPr>
                      <w:rFonts w:ascii="Lato" w:eastAsia="Times New Roman" w:hAnsi="Lato" w:cs="Tahoma"/>
                      <w:b/>
                      <w:sz w:val="24"/>
                      <w:szCs w:val="24"/>
                      <w:lang w:val="fr-FR" w:eastAsia="fr-FR"/>
                    </w:rPr>
                    <w:t>Informations concernant l’établissement</w:t>
                  </w:r>
                </w:p>
              </w:tc>
            </w:tr>
            <w:tr w:rsidR="00AB67F9" w:rsidRPr="00EF510D" w14:paraId="6EC0671A" w14:textId="77777777" w:rsidTr="00877A6A">
              <w:trPr>
                <w:trHeight w:val="20"/>
              </w:trPr>
              <w:tc>
                <w:tcPr>
                  <w:tcW w:w="10522" w:type="dxa"/>
                  <w:tcBorders>
                    <w:top w:val="single" w:sz="4" w:space="0" w:color="auto"/>
                    <w:bottom w:val="single" w:sz="4" w:space="0" w:color="auto"/>
                  </w:tcBorders>
                  <w:shd w:val="clear" w:color="auto" w:fill="auto"/>
                  <w:vAlign w:val="center"/>
                </w:tcPr>
                <w:p w14:paraId="53A63C3E" w14:textId="77777777" w:rsidR="000679F4" w:rsidRPr="00EF510D" w:rsidRDefault="00EF0B38" w:rsidP="000679F4">
                  <w:pPr>
                    <w:keepLines/>
                    <w:widowControl w:val="0"/>
                    <w:spacing w:before="120" w:after="240" w:line="360" w:lineRule="auto"/>
                    <w:ind w:right="91"/>
                    <w:jc w:val="both"/>
                    <w:rPr>
                      <w:rFonts w:ascii="Lato" w:eastAsia="Times New Roman" w:hAnsi="Lato" w:cs="Tahoma"/>
                      <w:b/>
                      <w:color w:val="006FC0"/>
                      <w:sz w:val="20"/>
                      <w:szCs w:val="24"/>
                      <w:lang w:val="fr-FR" w:eastAsia="fr-FR"/>
                    </w:rPr>
                  </w:pPr>
                  <w:r w:rsidRPr="00EF510D">
                    <w:rPr>
                      <w:rFonts w:ascii="Lato" w:eastAsia="Times New Roman" w:hAnsi="Lato" w:cs="Tahoma"/>
                      <w:b/>
                      <w:color w:val="006FC0"/>
                      <w:sz w:val="20"/>
                      <w:szCs w:val="24"/>
                      <w:lang w:val="fr-FR" w:eastAsia="fr-FR"/>
                    </w:rPr>
                    <w:t>Demandeur</w:t>
                  </w:r>
                  <w:r w:rsidRPr="00EF510D">
                    <w:rPr>
                      <w:rFonts w:ascii="Lato" w:eastAsia="Times New Roman" w:hAnsi="Lato" w:cs="Tahoma"/>
                      <w:b/>
                      <w:color w:val="006FC0"/>
                      <w:sz w:val="20"/>
                      <w:szCs w:val="24"/>
                      <w:vertAlign w:val="superscript"/>
                      <w:lang w:val="fr-FR" w:eastAsia="fr-FR"/>
                    </w:rPr>
                    <w:t>1 </w:t>
                  </w:r>
                  <w:r w:rsidRPr="00EF510D">
                    <w:rPr>
                      <w:rFonts w:ascii="Lato" w:eastAsia="Times New Roman" w:hAnsi="Lato" w:cs="Tahoma"/>
                      <w:b/>
                      <w:color w:val="006FC0"/>
                      <w:sz w:val="20"/>
                      <w:szCs w:val="24"/>
                      <w:lang w:val="fr-FR" w:eastAsia="fr-FR"/>
                    </w:rPr>
                    <w:t>:</w:t>
                  </w:r>
                </w:p>
                <w:p w14:paraId="44407EE2" w14:textId="6C249CF4" w:rsidR="000679F4" w:rsidRPr="00EF510D" w:rsidRDefault="00637CF9" w:rsidP="000679F4">
                  <w:pPr>
                    <w:pStyle w:val="ListParagraph"/>
                    <w:keepLines/>
                    <w:widowControl w:val="0"/>
                    <w:numPr>
                      <w:ilvl w:val="0"/>
                      <w:numId w:val="11"/>
                    </w:numPr>
                    <w:spacing w:before="120" w:after="240" w:line="360" w:lineRule="auto"/>
                    <w:ind w:right="91"/>
                    <w:contextualSpacing w:val="0"/>
                    <w:jc w:val="both"/>
                    <w:rPr>
                      <w:rFonts w:ascii="Lato" w:eastAsia="Times New Roman" w:hAnsi="Lato" w:cs="Tahoma"/>
                      <w:b/>
                      <w:sz w:val="20"/>
                      <w:szCs w:val="24"/>
                      <w:lang w:val="fr-FR" w:eastAsia="fr-FR"/>
                    </w:rPr>
                  </w:pPr>
                  <w:r w:rsidRPr="00EF510D">
                    <w:rPr>
                      <w:rFonts w:ascii="Lato" w:eastAsia="Times New Roman" w:hAnsi="Lato" w:cs="Tahoma"/>
                      <w:sz w:val="20"/>
                      <w:szCs w:val="24"/>
                      <w:lang w:val="fr-FR" w:eastAsia="fr-FR"/>
                    </w:rPr>
                    <w:t>monsieur (nom et prénom) :</w:t>
                  </w:r>
                </w:p>
                <w:p w14:paraId="1F4B51C0" w14:textId="1560F916" w:rsidR="00637CF9" w:rsidRPr="00EF510D" w:rsidRDefault="00637CF9" w:rsidP="000679F4">
                  <w:pPr>
                    <w:pStyle w:val="ListParagraph"/>
                    <w:keepLines/>
                    <w:widowControl w:val="0"/>
                    <w:numPr>
                      <w:ilvl w:val="0"/>
                      <w:numId w:val="11"/>
                    </w:numPr>
                    <w:spacing w:before="120" w:after="240" w:line="360" w:lineRule="auto"/>
                    <w:ind w:right="91"/>
                    <w:contextualSpacing w:val="0"/>
                    <w:jc w:val="both"/>
                    <w:rPr>
                      <w:rFonts w:ascii="Lato" w:eastAsia="Times New Roman" w:hAnsi="Lato" w:cs="Tahoma"/>
                      <w:sz w:val="20"/>
                      <w:szCs w:val="24"/>
                      <w:lang w:val="fr-FR" w:eastAsia="fr-FR"/>
                    </w:rPr>
                  </w:pPr>
                  <w:r w:rsidRPr="00EF510D">
                    <w:rPr>
                      <w:rFonts w:ascii="Lato" w:eastAsia="Times New Roman" w:hAnsi="Lato" w:cs="Tahoma"/>
                      <w:sz w:val="20"/>
                      <w:szCs w:val="24"/>
                      <w:lang w:val="fr-FR" w:eastAsia="fr-FR"/>
                    </w:rPr>
                    <w:t>madame (nom et prénom) :</w:t>
                  </w:r>
                </w:p>
                <w:p w14:paraId="2EDE585F" w14:textId="156725F8" w:rsidR="00637CF9" w:rsidRPr="00EF510D" w:rsidRDefault="00FA5994" w:rsidP="000679F4">
                  <w:pPr>
                    <w:keepLines/>
                    <w:widowControl w:val="0"/>
                    <w:spacing w:before="120" w:after="240" w:line="360" w:lineRule="auto"/>
                    <w:ind w:right="91"/>
                    <w:jc w:val="both"/>
                    <w:rPr>
                      <w:rFonts w:ascii="Lato" w:eastAsia="Times New Roman" w:hAnsi="Lato" w:cs="Tahoma"/>
                      <w:b/>
                      <w:bCs/>
                      <w:sz w:val="20"/>
                      <w:szCs w:val="24"/>
                      <w:lang w:val="fr-FR" w:eastAsia="fr-FR"/>
                    </w:rPr>
                  </w:pPr>
                  <w:r w:rsidRPr="00EF510D">
                    <w:rPr>
                      <w:rFonts w:ascii="Lato" w:eastAsia="Times New Roman" w:hAnsi="Lato" w:cs="Tahoma"/>
                      <w:b/>
                      <w:bCs/>
                      <w:sz w:val="20"/>
                      <w:szCs w:val="24"/>
                      <w:lang w:val="fr-FR" w:eastAsia="fr-FR"/>
                    </w:rPr>
                    <w:t>a</w:t>
                  </w:r>
                  <w:r w:rsidR="007B46E8" w:rsidRPr="00EF510D">
                    <w:rPr>
                      <w:rFonts w:ascii="Lato" w:eastAsia="Times New Roman" w:hAnsi="Lato" w:cs="Tahoma"/>
                      <w:b/>
                      <w:bCs/>
                      <w:sz w:val="20"/>
                      <w:szCs w:val="24"/>
                      <w:lang w:val="fr-FR" w:eastAsia="fr-FR"/>
                    </w:rPr>
                    <w:t xml:space="preserve">gissant en tant : </w:t>
                  </w:r>
                </w:p>
                <w:p w14:paraId="2D051871" w14:textId="2FA3F2C2" w:rsidR="007B46E8" w:rsidRPr="00EF510D" w:rsidRDefault="007B46E8" w:rsidP="000679F4">
                  <w:pPr>
                    <w:pStyle w:val="ListParagraph"/>
                    <w:keepLines/>
                    <w:widowControl w:val="0"/>
                    <w:numPr>
                      <w:ilvl w:val="0"/>
                      <w:numId w:val="12"/>
                    </w:numPr>
                    <w:spacing w:before="120" w:after="240" w:line="360" w:lineRule="auto"/>
                    <w:ind w:right="91"/>
                    <w:contextualSpacing w:val="0"/>
                    <w:jc w:val="both"/>
                    <w:rPr>
                      <w:rFonts w:ascii="Lato" w:eastAsia="Times New Roman" w:hAnsi="Lato" w:cs="Tahoma"/>
                      <w:sz w:val="20"/>
                      <w:szCs w:val="24"/>
                      <w:lang w:val="fr-FR" w:eastAsia="fr-FR"/>
                    </w:rPr>
                  </w:pPr>
                  <w:r w:rsidRPr="00EF510D">
                    <w:rPr>
                      <w:rFonts w:ascii="Lato" w:eastAsia="Times New Roman" w:hAnsi="Lato" w:cs="Tahoma"/>
                      <w:sz w:val="20"/>
                      <w:szCs w:val="24"/>
                      <w:lang w:val="fr-FR" w:eastAsia="fr-FR"/>
                    </w:rPr>
                    <w:t>qu’exploitant</w:t>
                  </w:r>
                  <w:r w:rsidRPr="00EF510D">
                    <w:rPr>
                      <w:rFonts w:ascii="Lato" w:eastAsia="Times New Roman" w:hAnsi="Lato" w:cs="Tahoma"/>
                      <w:sz w:val="20"/>
                      <w:szCs w:val="24"/>
                      <w:vertAlign w:val="superscript"/>
                      <w:lang w:val="fr-FR" w:eastAsia="fr-FR"/>
                    </w:rPr>
                    <w:t>1</w:t>
                  </w:r>
                  <w:r w:rsidRPr="00EF510D">
                    <w:rPr>
                      <w:rFonts w:ascii="Lato" w:eastAsia="Times New Roman" w:hAnsi="Lato" w:cs="Tahoma"/>
                      <w:sz w:val="20"/>
                      <w:szCs w:val="24"/>
                      <w:lang w:val="fr-FR" w:eastAsia="fr-FR"/>
                    </w:rPr>
                    <w:t xml:space="preserve"> en personne physique</w:t>
                  </w:r>
                </w:p>
                <w:p w14:paraId="7E4A867E" w14:textId="34842166" w:rsidR="007B46E8" w:rsidRPr="00EF510D" w:rsidRDefault="007B46E8" w:rsidP="000679F4">
                  <w:pPr>
                    <w:pStyle w:val="ListParagraph"/>
                    <w:keepLines/>
                    <w:widowControl w:val="0"/>
                    <w:numPr>
                      <w:ilvl w:val="0"/>
                      <w:numId w:val="12"/>
                    </w:numPr>
                    <w:spacing w:before="120" w:after="240" w:line="360" w:lineRule="auto"/>
                    <w:ind w:right="91"/>
                    <w:contextualSpacing w:val="0"/>
                    <w:jc w:val="both"/>
                    <w:rPr>
                      <w:rFonts w:ascii="Lato" w:eastAsia="Times New Roman" w:hAnsi="Lato" w:cs="Tahoma"/>
                      <w:sz w:val="20"/>
                      <w:szCs w:val="24"/>
                      <w:lang w:val="fr-FR" w:eastAsia="fr-FR"/>
                    </w:rPr>
                  </w:pPr>
                  <w:r w:rsidRPr="00EF510D">
                    <w:rPr>
                      <w:rFonts w:ascii="Lato" w:eastAsia="Times New Roman" w:hAnsi="Lato" w:cs="Tahoma"/>
                      <w:sz w:val="20"/>
                      <w:szCs w:val="24"/>
                      <w:lang w:val="fr-FR" w:eastAsia="fr-FR"/>
                    </w:rPr>
                    <w:t>que représentant dûment habilité de la société exploitante</w:t>
                  </w:r>
                  <w:r w:rsidRPr="00EF510D">
                    <w:rPr>
                      <w:rFonts w:ascii="Lato" w:eastAsia="Times New Roman" w:hAnsi="Lato" w:cs="Tahoma"/>
                      <w:sz w:val="20"/>
                      <w:szCs w:val="24"/>
                      <w:vertAlign w:val="superscript"/>
                      <w:lang w:val="fr-FR" w:eastAsia="fr-FR"/>
                    </w:rPr>
                    <w:t>1</w:t>
                  </w:r>
                  <w:r w:rsidRPr="00EF510D">
                    <w:rPr>
                      <w:rFonts w:ascii="Lato" w:eastAsia="Times New Roman" w:hAnsi="Lato" w:cs="Tahoma"/>
                      <w:sz w:val="20"/>
                      <w:szCs w:val="24"/>
                      <w:lang w:val="fr-FR" w:eastAsia="fr-FR"/>
                    </w:rPr>
                    <w:t xml:space="preserve"> reprise sous rubrique</w:t>
                  </w:r>
                </w:p>
                <w:p w14:paraId="64358D07" w14:textId="5DE66723" w:rsidR="00AB67F9" w:rsidRPr="00EF510D" w:rsidRDefault="00FA5994" w:rsidP="00C80F46">
                  <w:pPr>
                    <w:keepLines/>
                    <w:widowControl w:val="0"/>
                    <w:spacing w:before="120" w:after="240" w:line="360" w:lineRule="auto"/>
                    <w:ind w:right="91"/>
                    <w:jc w:val="both"/>
                    <w:rPr>
                      <w:rFonts w:ascii="Lato" w:eastAsia="Times New Roman" w:hAnsi="Lato" w:cs="Tahoma"/>
                      <w:b/>
                      <w:bCs/>
                      <w:color w:val="006FC0"/>
                      <w:sz w:val="20"/>
                      <w:szCs w:val="24"/>
                      <w:lang w:val="fr-FR" w:eastAsia="fr-FR"/>
                    </w:rPr>
                  </w:pPr>
                  <w:r w:rsidRPr="00EF510D">
                    <w:rPr>
                      <w:rFonts w:ascii="Lato" w:eastAsia="Times New Roman" w:hAnsi="Lato" w:cs="Tahoma"/>
                      <w:b/>
                      <w:bCs/>
                      <w:color w:val="006FC0"/>
                      <w:sz w:val="20"/>
                      <w:szCs w:val="24"/>
                      <w:lang w:val="fr-FR" w:eastAsia="fr-FR"/>
                    </w:rPr>
                    <w:t>Etablissement :</w:t>
                  </w:r>
                </w:p>
                <w:p w14:paraId="5059109A" w14:textId="77777777" w:rsidR="00FA5994" w:rsidRPr="00EF510D" w:rsidRDefault="00FA5994" w:rsidP="00C80F46">
                  <w:pPr>
                    <w:keepLines/>
                    <w:widowControl w:val="0"/>
                    <w:spacing w:before="120" w:after="240" w:line="360" w:lineRule="auto"/>
                    <w:ind w:right="91"/>
                    <w:jc w:val="both"/>
                    <w:rPr>
                      <w:rFonts w:ascii="Lato" w:eastAsia="Times New Roman" w:hAnsi="Lato" w:cs="Tahoma"/>
                      <w:b/>
                      <w:bCs/>
                      <w:sz w:val="20"/>
                      <w:szCs w:val="24"/>
                      <w:lang w:val="fr-FR" w:eastAsia="fr-FR"/>
                    </w:rPr>
                  </w:pPr>
                  <w:r w:rsidRPr="00EF510D">
                    <w:rPr>
                      <w:rFonts w:ascii="Lato" w:eastAsia="Times New Roman" w:hAnsi="Lato" w:cs="Tahoma"/>
                      <w:b/>
                      <w:bCs/>
                      <w:sz w:val="20"/>
                      <w:szCs w:val="24"/>
                      <w:lang w:val="fr-FR" w:eastAsia="fr-FR"/>
                    </w:rPr>
                    <w:t>Nom de l’exploitant ou dénomination de la société exploitante</w:t>
                  </w:r>
                  <w:r w:rsidRPr="00EF510D">
                    <w:rPr>
                      <w:rFonts w:ascii="Lato" w:eastAsia="Times New Roman" w:hAnsi="Lato" w:cs="Tahoma"/>
                      <w:b/>
                      <w:bCs/>
                      <w:sz w:val="20"/>
                      <w:szCs w:val="24"/>
                      <w:vertAlign w:val="superscript"/>
                      <w:lang w:val="fr-FR" w:eastAsia="fr-FR"/>
                    </w:rPr>
                    <w:t>1</w:t>
                  </w:r>
                  <w:r w:rsidRPr="00EF510D">
                    <w:rPr>
                      <w:rFonts w:ascii="Lato" w:eastAsia="Times New Roman" w:hAnsi="Lato" w:cs="Tahoma"/>
                      <w:b/>
                      <w:bCs/>
                      <w:sz w:val="20"/>
                      <w:szCs w:val="24"/>
                      <w:lang w:val="fr-FR" w:eastAsia="fr-FR"/>
                    </w:rPr>
                    <w:t> :</w:t>
                  </w:r>
                </w:p>
                <w:p w14:paraId="74A24ED0" w14:textId="4E99DD31" w:rsidR="00FA5994" w:rsidRPr="00EF510D" w:rsidRDefault="00FA5994" w:rsidP="000679F4">
                  <w:pPr>
                    <w:pStyle w:val="ListParagraph"/>
                    <w:keepLines/>
                    <w:widowControl w:val="0"/>
                    <w:numPr>
                      <w:ilvl w:val="0"/>
                      <w:numId w:val="14"/>
                    </w:numPr>
                    <w:spacing w:before="120" w:after="240" w:line="360" w:lineRule="auto"/>
                    <w:ind w:left="357" w:right="91" w:hanging="357"/>
                    <w:contextualSpacing w:val="0"/>
                    <w:jc w:val="both"/>
                    <w:rPr>
                      <w:rFonts w:ascii="Lato" w:eastAsia="Times New Roman" w:hAnsi="Lato" w:cs="Tahoma"/>
                      <w:sz w:val="20"/>
                      <w:szCs w:val="24"/>
                      <w:lang w:val="fr-FR" w:eastAsia="fr-FR"/>
                    </w:rPr>
                  </w:pPr>
                  <w:r w:rsidRPr="00EF510D">
                    <w:rPr>
                      <w:rFonts w:ascii="Lato" w:eastAsia="Times New Roman" w:hAnsi="Lato" w:cs="Tahoma"/>
                      <w:sz w:val="20"/>
                      <w:szCs w:val="24"/>
                      <w:lang w:val="fr-FR" w:eastAsia="fr-FR"/>
                    </w:rPr>
                    <w:t>idem demandeur</w:t>
                  </w:r>
                </w:p>
                <w:p w14:paraId="42A5843E" w14:textId="002B0EDD" w:rsidR="00FA5994" w:rsidRPr="00EF510D" w:rsidRDefault="00FA5994" w:rsidP="000679F4">
                  <w:pPr>
                    <w:pStyle w:val="ListParagraph"/>
                    <w:keepLines/>
                    <w:widowControl w:val="0"/>
                    <w:numPr>
                      <w:ilvl w:val="0"/>
                      <w:numId w:val="14"/>
                    </w:numPr>
                    <w:spacing w:before="120" w:after="240" w:line="360" w:lineRule="auto"/>
                    <w:ind w:left="357" w:right="91" w:hanging="357"/>
                    <w:contextualSpacing w:val="0"/>
                    <w:jc w:val="both"/>
                    <w:rPr>
                      <w:rFonts w:ascii="Lato" w:eastAsia="Times New Roman" w:hAnsi="Lato" w:cs="Tahoma"/>
                      <w:sz w:val="20"/>
                      <w:szCs w:val="24"/>
                      <w:lang w:val="fr-FR" w:eastAsia="fr-FR"/>
                    </w:rPr>
                  </w:pPr>
                  <w:r w:rsidRPr="00EF510D">
                    <w:rPr>
                      <w:rFonts w:ascii="Lato" w:eastAsia="Times New Roman" w:hAnsi="Lato" w:cs="Tahoma"/>
                      <w:sz w:val="20"/>
                      <w:szCs w:val="24"/>
                      <w:lang w:val="fr-FR" w:eastAsia="fr-FR"/>
                    </w:rPr>
                    <w:t xml:space="preserve">société : </w:t>
                  </w:r>
                </w:p>
                <w:p w14:paraId="14BF3A88" w14:textId="77777777" w:rsidR="00FA5994" w:rsidRPr="00EF510D" w:rsidRDefault="00FA5994" w:rsidP="00C80F46">
                  <w:pPr>
                    <w:keepLines/>
                    <w:widowControl w:val="0"/>
                    <w:spacing w:before="120" w:after="240" w:line="360" w:lineRule="auto"/>
                    <w:ind w:right="91"/>
                    <w:jc w:val="both"/>
                    <w:rPr>
                      <w:rFonts w:ascii="Lato" w:eastAsia="Times New Roman" w:hAnsi="Lato" w:cs="Tahoma"/>
                      <w:sz w:val="20"/>
                      <w:szCs w:val="24"/>
                      <w:lang w:val="fr-FR" w:eastAsia="fr-FR"/>
                    </w:rPr>
                  </w:pPr>
                  <w:r w:rsidRPr="00EF510D">
                    <w:rPr>
                      <w:rFonts w:ascii="Lato" w:eastAsia="Times New Roman" w:hAnsi="Lato" w:cs="Tahoma"/>
                      <w:sz w:val="20"/>
                      <w:szCs w:val="24"/>
                      <w:lang w:val="fr-FR" w:eastAsia="fr-FR"/>
                    </w:rPr>
                    <w:t xml:space="preserve">N° d’entreprise (BCE) : </w:t>
                  </w:r>
                </w:p>
                <w:p w14:paraId="757042D2" w14:textId="35766FCE" w:rsidR="000679F4" w:rsidRPr="00EF510D" w:rsidRDefault="00433D33" w:rsidP="000679F4">
                  <w:pPr>
                    <w:keepLines/>
                    <w:widowControl w:val="0"/>
                    <w:spacing w:before="120" w:after="240" w:line="360" w:lineRule="auto"/>
                    <w:ind w:right="91"/>
                    <w:jc w:val="both"/>
                    <w:rPr>
                      <w:rFonts w:ascii="Lato" w:eastAsia="Times New Roman" w:hAnsi="Lato" w:cs="Tahoma"/>
                      <w:sz w:val="20"/>
                      <w:szCs w:val="24"/>
                      <w:lang w:val="fr-FR" w:eastAsia="fr-FR"/>
                    </w:rPr>
                  </w:pPr>
                  <w:r w:rsidRPr="00EF510D">
                    <w:rPr>
                      <w:rFonts w:ascii="Lato" w:eastAsia="Times New Roman" w:hAnsi="Lato" w:cs="Tahoma"/>
                      <w:i/>
                      <w:iCs/>
                      <w:sz w:val="20"/>
                      <w:szCs w:val="24"/>
                      <w:lang w:val="fr-FR" w:eastAsia="fr-FR"/>
                    </w:rPr>
                    <w:t>Le numéro d'entreprise ou d'unité d'établissement</w:t>
                  </w:r>
                  <w:r w:rsidR="00AB67F9" w:rsidRPr="00EF510D">
                    <w:rPr>
                      <w:rFonts w:ascii="Lato" w:eastAsia="Times New Roman" w:hAnsi="Lato" w:cs="Tahoma"/>
                      <w:i/>
                      <w:iCs/>
                      <w:sz w:val="20"/>
                      <w:szCs w:val="24"/>
                      <w:lang w:val="fr-FR" w:eastAsia="fr-FR"/>
                    </w:rPr>
                    <w:fldChar w:fldCharType="begin"/>
                  </w:r>
                  <w:r w:rsidR="00AB67F9" w:rsidRPr="00EF510D">
                    <w:rPr>
                      <w:rFonts w:ascii="Lato" w:eastAsia="Times New Roman" w:hAnsi="Lato" w:cs="Tahoma"/>
                      <w:i/>
                      <w:iCs/>
                      <w:sz w:val="20"/>
                      <w:szCs w:val="24"/>
                      <w:lang w:val="fr-FR" w:eastAsia="fr-FR"/>
                    </w:rPr>
                    <w:instrText xml:space="preserve"> QUOTE  \* MERGEFORMAT </w:instrText>
                  </w:r>
                  <w:r w:rsidR="00AB67F9" w:rsidRPr="00EF510D">
                    <w:rPr>
                      <w:rFonts w:ascii="Lato" w:eastAsia="Times New Roman" w:hAnsi="Lato" w:cs="Tahoma"/>
                      <w:i/>
                      <w:iCs/>
                      <w:sz w:val="20"/>
                      <w:szCs w:val="24"/>
                      <w:lang w:val="fr-FR" w:eastAsia="fr-FR"/>
                    </w:rPr>
                    <w:fldChar w:fldCharType="end"/>
                  </w:r>
                  <w:r w:rsidRPr="00EF510D">
                    <w:rPr>
                      <w:rFonts w:ascii="Lato" w:eastAsia="Times New Roman" w:hAnsi="Lato" w:cs="Tahoma"/>
                      <w:i/>
                      <w:iCs/>
                      <w:sz w:val="20"/>
                      <w:szCs w:val="24"/>
                      <w:lang w:val="fr-FR" w:eastAsia="fr-FR"/>
                    </w:rPr>
                    <w:t xml:space="preserve"> </w:t>
                  </w:r>
                  <w:r w:rsidR="00384B04" w:rsidRPr="00EF510D">
                    <w:rPr>
                      <w:rFonts w:ascii="Lato" w:eastAsia="Times New Roman" w:hAnsi="Lato" w:cs="Tahoma"/>
                      <w:i/>
                      <w:iCs/>
                      <w:sz w:val="20"/>
                      <w:szCs w:val="24"/>
                      <w:lang w:val="fr-FR" w:eastAsia="fr-FR"/>
                    </w:rPr>
                    <w:t>peut être recherché dans la Banque-Carrefour des Entreprises :</w:t>
                  </w:r>
                  <w:hyperlink r:id="rId9" w:history="1">
                    <w:r w:rsidRPr="00EF510D">
                      <w:rPr>
                        <w:rStyle w:val="Hyperlink"/>
                        <w:rFonts w:ascii="Lato" w:eastAsia="Times New Roman" w:hAnsi="Lato" w:cs="Tahoma"/>
                        <w:i/>
                        <w:iCs/>
                        <w:sz w:val="20"/>
                        <w:szCs w:val="24"/>
                        <w:lang w:val="fr-FR" w:eastAsia="fr-FR"/>
                      </w:rPr>
                      <w:t>https://kbopub.economie.fgov.be/kbopub/zoeknummerform.html?lang=fr</w:t>
                    </w:r>
                  </w:hyperlink>
                </w:p>
              </w:tc>
            </w:tr>
            <w:tr w:rsidR="00AB67F9" w:rsidRPr="00EF510D" w14:paraId="5477119F" w14:textId="77777777" w:rsidTr="00877A6A">
              <w:trPr>
                <w:trHeight w:val="20"/>
              </w:trPr>
              <w:tc>
                <w:tcPr>
                  <w:tcW w:w="105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3ACA7D" w14:textId="48BF5F6B" w:rsidR="00AB67F9" w:rsidRPr="00EF510D" w:rsidRDefault="00DF7375" w:rsidP="00D33E56">
                  <w:pPr>
                    <w:pStyle w:val="ListParagraph"/>
                    <w:keepLines/>
                    <w:widowControl w:val="0"/>
                    <w:numPr>
                      <w:ilvl w:val="0"/>
                      <w:numId w:val="6"/>
                    </w:numPr>
                    <w:spacing w:before="120" w:after="120" w:line="360" w:lineRule="auto"/>
                    <w:ind w:left="714" w:right="91" w:hanging="357"/>
                    <w:jc w:val="both"/>
                    <w:rPr>
                      <w:rFonts w:ascii="Lato" w:eastAsia="Calibri" w:hAnsi="Lato" w:cs="Tahoma"/>
                      <w:b/>
                      <w:sz w:val="24"/>
                      <w:szCs w:val="24"/>
                      <w:lang w:val="fr-FR"/>
                    </w:rPr>
                  </w:pPr>
                  <w:r w:rsidRPr="00EF510D">
                    <w:rPr>
                      <w:rFonts w:ascii="Lato" w:eastAsia="Calibri" w:hAnsi="Lato" w:cs="Tahoma"/>
                      <w:b/>
                      <w:sz w:val="24"/>
                      <w:szCs w:val="24"/>
                      <w:lang w:val="fr-FR"/>
                    </w:rPr>
                    <w:lastRenderedPageBreak/>
                    <w:t xml:space="preserve"> Informations concernant le chef du service de radiophysique médicale</w:t>
                  </w:r>
                </w:p>
              </w:tc>
            </w:tr>
            <w:tr w:rsidR="00AB67F9" w:rsidRPr="00EF510D" w14:paraId="1CB5FCA6" w14:textId="77777777" w:rsidTr="00877A6A">
              <w:trPr>
                <w:trHeight w:val="20"/>
              </w:trPr>
              <w:tc>
                <w:tcPr>
                  <w:tcW w:w="10522" w:type="dxa"/>
                  <w:tcBorders>
                    <w:top w:val="single" w:sz="4" w:space="0" w:color="auto"/>
                  </w:tcBorders>
                  <w:shd w:val="clear" w:color="auto" w:fill="auto"/>
                  <w:vAlign w:val="center"/>
                </w:tcPr>
                <w:p w14:paraId="3B8E7F4A" w14:textId="268E8977" w:rsidR="00877A6A" w:rsidRPr="00EF510D" w:rsidRDefault="00877A6A" w:rsidP="000679F4">
                  <w:pPr>
                    <w:pStyle w:val="ListParagraph"/>
                    <w:keepLines/>
                    <w:widowControl w:val="0"/>
                    <w:numPr>
                      <w:ilvl w:val="0"/>
                      <w:numId w:val="16"/>
                    </w:numPr>
                    <w:tabs>
                      <w:tab w:val="num" w:pos="705"/>
                    </w:tabs>
                    <w:spacing w:before="120" w:after="240" w:line="360" w:lineRule="auto"/>
                    <w:ind w:left="357" w:right="91" w:hanging="357"/>
                    <w:contextualSpacing w:val="0"/>
                    <w:jc w:val="both"/>
                    <w:rPr>
                      <w:rFonts w:ascii="Lato" w:eastAsia="Times New Roman" w:hAnsi="Lato" w:cs="Tahoma"/>
                      <w:sz w:val="20"/>
                      <w:szCs w:val="24"/>
                      <w:lang w:val="fr-FR" w:eastAsia="fr-FR"/>
                    </w:rPr>
                  </w:pPr>
                  <w:r w:rsidRPr="00EF510D">
                    <w:rPr>
                      <w:rFonts w:ascii="Lato" w:eastAsia="Times New Roman" w:hAnsi="Lato" w:cs="Tahoma"/>
                      <w:sz w:val="20"/>
                      <w:szCs w:val="24"/>
                      <w:lang w:val="fr-FR" w:eastAsia="fr-FR"/>
                    </w:rPr>
                    <w:t>monsieur (nom et prénom) :</w:t>
                  </w:r>
                </w:p>
                <w:p w14:paraId="64B5FB71" w14:textId="2D54F460" w:rsidR="00877A6A" w:rsidRPr="00EF510D" w:rsidRDefault="000679F4" w:rsidP="000679F4">
                  <w:pPr>
                    <w:pStyle w:val="ListParagraph"/>
                    <w:keepLines/>
                    <w:widowControl w:val="0"/>
                    <w:numPr>
                      <w:ilvl w:val="0"/>
                      <w:numId w:val="16"/>
                    </w:numPr>
                    <w:tabs>
                      <w:tab w:val="num" w:pos="705"/>
                    </w:tabs>
                    <w:spacing w:before="120" w:after="240" w:line="360" w:lineRule="auto"/>
                    <w:ind w:left="357" w:right="91" w:hanging="357"/>
                    <w:contextualSpacing w:val="0"/>
                    <w:jc w:val="both"/>
                    <w:rPr>
                      <w:rFonts w:ascii="Lato" w:eastAsia="Times New Roman" w:hAnsi="Lato" w:cs="Tahoma"/>
                      <w:sz w:val="20"/>
                      <w:szCs w:val="24"/>
                      <w:lang w:val="fr-FR" w:eastAsia="fr-FR"/>
                    </w:rPr>
                  </w:pPr>
                  <w:r w:rsidRPr="00EF510D">
                    <w:rPr>
                      <w:rFonts w:ascii="Lato" w:eastAsia="Times New Roman" w:hAnsi="Lato" w:cs="Tahoma"/>
                      <w:sz w:val="20"/>
                      <w:szCs w:val="24"/>
                      <w:lang w:val="fr-FR" w:eastAsia="fr-FR"/>
                    </w:rPr>
                    <w:t>m</w:t>
                  </w:r>
                  <w:r w:rsidR="00877A6A" w:rsidRPr="00EF510D">
                    <w:rPr>
                      <w:rFonts w:ascii="Lato" w:eastAsia="Times New Roman" w:hAnsi="Lato" w:cs="Tahoma"/>
                      <w:sz w:val="20"/>
                      <w:szCs w:val="24"/>
                      <w:lang w:val="fr-FR" w:eastAsia="fr-FR"/>
                    </w:rPr>
                    <w:t>adame (nom et prénom) :</w:t>
                  </w:r>
                </w:p>
                <w:p w14:paraId="2A5AC835" w14:textId="77777777" w:rsidR="007F4266" w:rsidRPr="00EF510D" w:rsidRDefault="007F4266" w:rsidP="00F34C1C">
                  <w:pPr>
                    <w:keepLines/>
                    <w:widowControl w:val="0"/>
                    <w:tabs>
                      <w:tab w:val="num" w:pos="705"/>
                    </w:tabs>
                    <w:spacing w:before="120" w:after="240" w:line="360" w:lineRule="auto"/>
                    <w:ind w:right="91"/>
                    <w:jc w:val="both"/>
                    <w:rPr>
                      <w:rFonts w:ascii="Lato" w:eastAsia="Times New Roman" w:hAnsi="Lato" w:cs="Tahoma"/>
                      <w:b/>
                      <w:bCs/>
                      <w:sz w:val="20"/>
                      <w:szCs w:val="24"/>
                      <w:lang w:val="fr-FR" w:eastAsia="fr-FR"/>
                    </w:rPr>
                  </w:pPr>
                  <w:r w:rsidRPr="00EF510D">
                    <w:rPr>
                      <w:rFonts w:ascii="Lato" w:eastAsia="Times New Roman" w:hAnsi="Lato" w:cs="Tahoma"/>
                      <w:b/>
                      <w:bCs/>
                      <w:sz w:val="20"/>
                      <w:szCs w:val="24"/>
                      <w:lang w:val="fr-FR" w:eastAsia="fr-FR"/>
                    </w:rPr>
                    <w:t>Adresse e-mail pour toute correspondance officielle :</w:t>
                  </w:r>
                </w:p>
                <w:p w14:paraId="3B829C61" w14:textId="50AF6BD7" w:rsidR="00AB67F9" w:rsidRPr="00EF510D" w:rsidRDefault="00877A6A" w:rsidP="00F34C1C">
                  <w:pPr>
                    <w:keepLines/>
                    <w:widowControl w:val="0"/>
                    <w:tabs>
                      <w:tab w:val="num" w:pos="705"/>
                    </w:tabs>
                    <w:spacing w:before="120" w:after="240" w:line="360" w:lineRule="auto"/>
                    <w:ind w:right="91"/>
                    <w:jc w:val="both"/>
                    <w:rPr>
                      <w:rFonts w:ascii="Lato" w:eastAsia="Times New Roman" w:hAnsi="Lato" w:cs="Tahoma"/>
                      <w:b/>
                      <w:bCs/>
                      <w:sz w:val="20"/>
                      <w:szCs w:val="24"/>
                      <w:lang w:val="fr-FR" w:eastAsia="fr-FR"/>
                    </w:rPr>
                  </w:pPr>
                  <w:r w:rsidRPr="00EF510D">
                    <w:rPr>
                      <w:rFonts w:ascii="Lato" w:eastAsia="Times New Roman" w:hAnsi="Lato" w:cs="Tahoma"/>
                      <w:b/>
                      <w:bCs/>
                      <w:sz w:val="20"/>
                      <w:szCs w:val="24"/>
                      <w:lang w:val="fr-FR" w:eastAsia="fr-FR"/>
                    </w:rPr>
                    <w:t>N</w:t>
                  </w:r>
                  <w:r w:rsidR="00F34C1C" w:rsidRPr="00EF510D">
                    <w:rPr>
                      <w:rFonts w:ascii="Lato" w:eastAsia="Times New Roman" w:hAnsi="Lato" w:cs="Tahoma"/>
                      <w:b/>
                      <w:bCs/>
                      <w:sz w:val="20"/>
                      <w:szCs w:val="24"/>
                      <w:lang w:val="fr-FR" w:eastAsia="fr-FR"/>
                    </w:rPr>
                    <w:t>uméro de</w:t>
                  </w:r>
                  <w:r w:rsidRPr="00EF510D">
                    <w:rPr>
                      <w:rFonts w:ascii="Lato" w:eastAsia="Times New Roman" w:hAnsi="Lato" w:cs="Tahoma"/>
                      <w:b/>
                      <w:bCs/>
                      <w:sz w:val="20"/>
                      <w:szCs w:val="24"/>
                      <w:lang w:val="fr-FR" w:eastAsia="fr-FR"/>
                    </w:rPr>
                    <w:t xml:space="preserve"> téléphone pendant le</w:t>
                  </w:r>
                  <w:r w:rsidR="00D32154" w:rsidRPr="00EF510D">
                    <w:rPr>
                      <w:rFonts w:ascii="Lato" w:eastAsia="Times New Roman" w:hAnsi="Lato" w:cs="Tahoma"/>
                      <w:b/>
                      <w:bCs/>
                      <w:sz w:val="20"/>
                      <w:szCs w:val="24"/>
                      <w:lang w:val="fr-FR" w:eastAsia="fr-FR"/>
                    </w:rPr>
                    <w:t xml:space="preserve"> temps </w:t>
                  </w:r>
                  <w:r w:rsidRPr="00EF510D">
                    <w:rPr>
                      <w:rFonts w:ascii="Lato" w:eastAsia="Times New Roman" w:hAnsi="Lato" w:cs="Tahoma"/>
                      <w:b/>
                      <w:bCs/>
                      <w:sz w:val="20"/>
                      <w:szCs w:val="24"/>
                      <w:lang w:val="fr-FR" w:eastAsia="fr-FR"/>
                    </w:rPr>
                    <w:t>de travail :</w:t>
                  </w:r>
                </w:p>
              </w:tc>
            </w:tr>
            <w:tr w:rsidR="00AB67F9" w:rsidRPr="00EF510D" w14:paraId="7E516ED6" w14:textId="77777777" w:rsidTr="00F22A3E">
              <w:trPr>
                <w:trHeight w:val="20"/>
              </w:trPr>
              <w:tc>
                <w:tcPr>
                  <w:tcW w:w="10522" w:type="dxa"/>
                  <w:shd w:val="clear" w:color="auto" w:fill="auto"/>
                  <w:vAlign w:val="center"/>
                </w:tcPr>
                <w:p w14:paraId="0EAAD581" w14:textId="26175A80" w:rsidR="00F34C1C" w:rsidRPr="00EF510D" w:rsidRDefault="00F34C1C" w:rsidP="00F34C1C">
                  <w:pPr>
                    <w:keepLines/>
                    <w:widowControl w:val="0"/>
                    <w:spacing w:before="120" w:after="240" w:line="360" w:lineRule="auto"/>
                    <w:ind w:right="91"/>
                    <w:jc w:val="both"/>
                    <w:rPr>
                      <w:rFonts w:ascii="Lato" w:eastAsia="Times New Roman" w:hAnsi="Lato" w:cs="Tahoma"/>
                      <w:b/>
                      <w:bCs/>
                      <w:sz w:val="20"/>
                      <w:szCs w:val="24"/>
                      <w:lang w:val="fr-FR" w:eastAsia="fr-FR"/>
                    </w:rPr>
                  </w:pPr>
                  <w:r w:rsidRPr="00EF510D">
                    <w:rPr>
                      <w:rFonts w:ascii="Lato" w:eastAsia="Times New Roman" w:hAnsi="Lato" w:cs="Tahoma"/>
                      <w:b/>
                      <w:bCs/>
                      <w:sz w:val="20"/>
                      <w:szCs w:val="24"/>
                      <w:lang w:val="fr-FR" w:eastAsia="fr-FR"/>
                    </w:rPr>
                    <w:t>Durée du travail au sein de l’établissement :                   %</w:t>
                  </w:r>
                </w:p>
                <w:p w14:paraId="7A90AED8" w14:textId="77777777" w:rsidR="00AB67F9" w:rsidRPr="00EF510D" w:rsidRDefault="00F34C1C" w:rsidP="00610DD9">
                  <w:pPr>
                    <w:keepLines/>
                    <w:widowControl w:val="0"/>
                    <w:spacing w:before="120" w:after="240" w:line="240" w:lineRule="auto"/>
                    <w:ind w:right="91"/>
                    <w:jc w:val="both"/>
                    <w:rPr>
                      <w:rFonts w:ascii="Lato" w:eastAsia="Times New Roman" w:hAnsi="Lato" w:cs="Tahoma"/>
                      <w:b/>
                      <w:bCs/>
                      <w:sz w:val="20"/>
                      <w:szCs w:val="24"/>
                      <w:lang w:val="fr-FR" w:eastAsia="fr-FR"/>
                    </w:rPr>
                  </w:pPr>
                  <w:r w:rsidRPr="00EF510D">
                    <w:rPr>
                      <w:rFonts w:ascii="Lato" w:eastAsia="Times New Roman" w:hAnsi="Lato" w:cs="Tahoma"/>
                      <w:b/>
                      <w:bCs/>
                      <w:sz w:val="20"/>
                      <w:szCs w:val="24"/>
                      <w:lang w:val="fr-FR" w:eastAsia="fr-FR"/>
                    </w:rPr>
                    <w:t>Le cas échéant, répartition du temps de travail entre la fonction de chef du service de radiophysique médicale et l’ (les) autre(s) fonction(s) exercée(s) au sein de l’établissement :</w:t>
                  </w:r>
                </w:p>
                <w:p w14:paraId="0E09E3DC" w14:textId="77777777" w:rsidR="00F34C1C" w:rsidRPr="00EF510D" w:rsidRDefault="00F34C1C" w:rsidP="00F34C1C">
                  <w:pPr>
                    <w:keepLines/>
                    <w:widowControl w:val="0"/>
                    <w:spacing w:before="120" w:after="240" w:line="360" w:lineRule="auto"/>
                    <w:ind w:right="91"/>
                    <w:jc w:val="both"/>
                    <w:rPr>
                      <w:rFonts w:ascii="Lato" w:eastAsia="Times New Roman" w:hAnsi="Lato" w:cs="Tahoma"/>
                      <w:sz w:val="20"/>
                      <w:szCs w:val="24"/>
                      <w:lang w:val="fr-FR" w:eastAsia="fr-FR"/>
                    </w:rPr>
                  </w:pPr>
                  <w:r w:rsidRPr="00EF510D">
                    <w:rPr>
                      <w:rFonts w:ascii="Lato" w:eastAsia="Times New Roman" w:hAnsi="Lato" w:cs="Tahoma"/>
                      <w:sz w:val="20"/>
                      <w:szCs w:val="24"/>
                      <w:lang w:val="fr-FR" w:eastAsia="fr-FR"/>
                    </w:rPr>
                    <w:t>Chef du service de radiophysique médicale :                           %</w:t>
                  </w:r>
                </w:p>
                <w:p w14:paraId="56663021" w14:textId="77777777" w:rsidR="00F34C1C" w:rsidRPr="00EF510D" w:rsidRDefault="00F34C1C" w:rsidP="00F34C1C">
                  <w:pPr>
                    <w:keepLines/>
                    <w:widowControl w:val="0"/>
                    <w:spacing w:before="120" w:after="240" w:line="360" w:lineRule="auto"/>
                    <w:ind w:right="91"/>
                    <w:jc w:val="both"/>
                    <w:rPr>
                      <w:rFonts w:ascii="Lato" w:eastAsia="Times New Roman" w:hAnsi="Lato" w:cs="Tahoma"/>
                      <w:sz w:val="20"/>
                      <w:szCs w:val="24"/>
                      <w:lang w:val="fr-FR" w:eastAsia="fr-FR"/>
                    </w:rPr>
                  </w:pPr>
                  <w:r w:rsidRPr="00EF510D">
                    <w:rPr>
                      <w:rFonts w:ascii="Lato" w:eastAsia="Times New Roman" w:hAnsi="Lato" w:cs="Tahoma"/>
                      <w:sz w:val="20"/>
                      <w:szCs w:val="24"/>
                      <w:lang w:val="fr-FR" w:eastAsia="fr-FR"/>
                    </w:rPr>
                    <w:t>Autre(s) fonction(s) :</w:t>
                  </w:r>
                </w:p>
                <w:p w14:paraId="445D2545" w14:textId="327E5456" w:rsidR="00F34C1C" w:rsidRPr="00EF510D" w:rsidRDefault="00F34C1C" w:rsidP="000679F4">
                  <w:pPr>
                    <w:pStyle w:val="ListParagraph"/>
                    <w:keepLines/>
                    <w:widowControl w:val="0"/>
                    <w:numPr>
                      <w:ilvl w:val="0"/>
                      <w:numId w:val="17"/>
                    </w:numPr>
                    <w:spacing w:before="120" w:after="240" w:line="360" w:lineRule="auto"/>
                    <w:ind w:right="91" w:hanging="357"/>
                    <w:contextualSpacing w:val="0"/>
                    <w:jc w:val="both"/>
                    <w:rPr>
                      <w:rFonts w:ascii="Lato" w:eastAsia="Times New Roman" w:hAnsi="Lato" w:cs="Tahoma"/>
                      <w:sz w:val="20"/>
                      <w:szCs w:val="24"/>
                      <w:lang w:val="fr-FR" w:eastAsia="fr-FR"/>
                    </w:rPr>
                  </w:pPr>
                  <w:r w:rsidRPr="00EF510D">
                    <w:rPr>
                      <w:rFonts w:ascii="Lato" w:eastAsia="Times New Roman" w:hAnsi="Lato" w:cs="Tahoma"/>
                      <w:sz w:val="20"/>
                      <w:szCs w:val="24"/>
                      <w:lang w:val="fr-FR" w:eastAsia="fr-FR"/>
                    </w:rPr>
                    <w:t>expert agréé en radiophysique médicale (pourcentage activités cliniques/domaine de compétence) :</w:t>
                  </w:r>
                </w:p>
                <w:p w14:paraId="27AA7FCF" w14:textId="7EF25C5A" w:rsidR="00F34C1C" w:rsidRPr="00EF510D" w:rsidRDefault="00F34C1C" w:rsidP="009A274B">
                  <w:pPr>
                    <w:pStyle w:val="ListParagraph"/>
                    <w:keepLines/>
                    <w:widowControl w:val="0"/>
                    <w:numPr>
                      <w:ilvl w:val="1"/>
                      <w:numId w:val="18"/>
                    </w:numPr>
                    <w:spacing w:before="120" w:after="240" w:line="360" w:lineRule="auto"/>
                    <w:ind w:right="91"/>
                    <w:contextualSpacing w:val="0"/>
                    <w:jc w:val="both"/>
                    <w:rPr>
                      <w:rFonts w:ascii="Lato" w:eastAsia="Times New Roman" w:hAnsi="Lato" w:cs="Tahoma"/>
                      <w:sz w:val="20"/>
                      <w:szCs w:val="24"/>
                      <w:lang w:val="fr-FR" w:eastAsia="fr-FR"/>
                    </w:rPr>
                  </w:pPr>
                  <w:r w:rsidRPr="00EF510D">
                    <w:rPr>
                      <w:rFonts w:ascii="Lato" w:eastAsia="Times New Roman" w:hAnsi="Lato" w:cs="Tahoma"/>
                      <w:sz w:val="20"/>
                      <w:szCs w:val="24"/>
                      <w:lang w:val="fr-FR" w:eastAsia="fr-FR"/>
                    </w:rPr>
                    <w:t>radiothérapie :                    %</w:t>
                  </w:r>
                </w:p>
                <w:p w14:paraId="515A51B1" w14:textId="207530FE" w:rsidR="00F34C1C" w:rsidRPr="00EF510D" w:rsidRDefault="00F34C1C" w:rsidP="009A274B">
                  <w:pPr>
                    <w:pStyle w:val="ListParagraph"/>
                    <w:keepLines/>
                    <w:widowControl w:val="0"/>
                    <w:numPr>
                      <w:ilvl w:val="1"/>
                      <w:numId w:val="18"/>
                    </w:numPr>
                    <w:spacing w:before="120" w:after="240" w:line="360" w:lineRule="auto"/>
                    <w:ind w:right="91"/>
                    <w:contextualSpacing w:val="0"/>
                    <w:jc w:val="both"/>
                    <w:rPr>
                      <w:rFonts w:ascii="Lato" w:eastAsia="Times New Roman" w:hAnsi="Lato" w:cs="Tahoma"/>
                      <w:sz w:val="20"/>
                      <w:szCs w:val="24"/>
                      <w:lang w:val="fr-FR" w:eastAsia="fr-FR"/>
                    </w:rPr>
                  </w:pPr>
                  <w:r w:rsidRPr="00EF510D">
                    <w:rPr>
                      <w:rFonts w:ascii="Lato" w:eastAsia="Times New Roman" w:hAnsi="Lato" w:cs="Tahoma"/>
                      <w:sz w:val="20"/>
                      <w:szCs w:val="24"/>
                      <w:lang w:val="fr-FR" w:eastAsia="fr-FR"/>
                    </w:rPr>
                    <w:t>médecine nucléaire :            %</w:t>
                  </w:r>
                </w:p>
                <w:p w14:paraId="67BB7C5B" w14:textId="562A3C7B" w:rsidR="00F34C1C" w:rsidRPr="00EF510D" w:rsidRDefault="00F34C1C" w:rsidP="009A274B">
                  <w:pPr>
                    <w:pStyle w:val="ListParagraph"/>
                    <w:keepLines/>
                    <w:widowControl w:val="0"/>
                    <w:numPr>
                      <w:ilvl w:val="1"/>
                      <w:numId w:val="18"/>
                    </w:numPr>
                    <w:spacing w:before="120" w:after="240" w:line="360" w:lineRule="auto"/>
                    <w:ind w:right="91"/>
                    <w:contextualSpacing w:val="0"/>
                    <w:jc w:val="both"/>
                    <w:rPr>
                      <w:rFonts w:ascii="Lato" w:eastAsia="Times New Roman" w:hAnsi="Lato" w:cs="Tahoma"/>
                      <w:sz w:val="20"/>
                      <w:szCs w:val="24"/>
                      <w:lang w:val="fr-FR" w:eastAsia="fr-FR"/>
                    </w:rPr>
                  </w:pPr>
                  <w:r w:rsidRPr="00EF510D">
                    <w:rPr>
                      <w:rFonts w:ascii="Lato" w:eastAsia="Times New Roman" w:hAnsi="Lato" w:cs="Tahoma"/>
                      <w:sz w:val="20"/>
                      <w:szCs w:val="24"/>
                      <w:lang w:val="fr-FR" w:eastAsia="fr-FR"/>
                    </w:rPr>
                    <w:t>radiologie :               %</w:t>
                  </w:r>
                </w:p>
                <w:p w14:paraId="20A9380E" w14:textId="1C3BF9E4" w:rsidR="00F34C1C" w:rsidRPr="00EF510D" w:rsidRDefault="00F34C1C" w:rsidP="000679F4">
                  <w:pPr>
                    <w:pStyle w:val="ListParagraph"/>
                    <w:keepLines/>
                    <w:widowControl w:val="0"/>
                    <w:numPr>
                      <w:ilvl w:val="0"/>
                      <w:numId w:val="17"/>
                    </w:numPr>
                    <w:spacing w:before="120" w:after="240" w:line="360" w:lineRule="auto"/>
                    <w:ind w:right="91" w:hanging="357"/>
                    <w:contextualSpacing w:val="0"/>
                    <w:jc w:val="both"/>
                    <w:rPr>
                      <w:rFonts w:ascii="Lato" w:eastAsia="Times New Roman" w:hAnsi="Lato" w:cs="Tahoma"/>
                      <w:sz w:val="20"/>
                      <w:szCs w:val="24"/>
                      <w:lang w:val="fr-FR" w:eastAsia="fr-FR"/>
                    </w:rPr>
                  </w:pPr>
                  <w:r w:rsidRPr="00EF510D">
                    <w:rPr>
                      <w:rFonts w:ascii="Lato" w:eastAsia="Times New Roman" w:hAnsi="Lato" w:cs="Tahoma"/>
                      <w:sz w:val="20"/>
                      <w:szCs w:val="24"/>
                      <w:lang w:val="fr-FR" w:eastAsia="fr-FR"/>
                    </w:rPr>
                    <w:t xml:space="preserve">chef du service </w:t>
                  </w:r>
                  <w:r w:rsidR="008200D7" w:rsidRPr="00EF510D">
                    <w:rPr>
                      <w:rFonts w:ascii="Lato" w:eastAsia="Times New Roman" w:hAnsi="Lato" w:cs="Tahoma"/>
                      <w:sz w:val="20"/>
                      <w:szCs w:val="24"/>
                      <w:lang w:val="fr-FR" w:eastAsia="fr-FR"/>
                    </w:rPr>
                    <w:t xml:space="preserve">de </w:t>
                  </w:r>
                  <w:r w:rsidRPr="00EF510D">
                    <w:rPr>
                      <w:rFonts w:ascii="Lato" w:eastAsia="Times New Roman" w:hAnsi="Lato" w:cs="Tahoma"/>
                      <w:sz w:val="20"/>
                      <w:szCs w:val="24"/>
                      <w:lang w:val="fr-FR" w:eastAsia="fr-FR"/>
                    </w:rPr>
                    <w:t>contrôle physique :               %</w:t>
                  </w:r>
                </w:p>
                <w:p w14:paraId="3035BFD9" w14:textId="2871CF59" w:rsidR="00F34C1C" w:rsidRPr="00EF510D" w:rsidRDefault="00F34C1C" w:rsidP="000679F4">
                  <w:pPr>
                    <w:pStyle w:val="ListParagraph"/>
                    <w:keepLines/>
                    <w:widowControl w:val="0"/>
                    <w:numPr>
                      <w:ilvl w:val="0"/>
                      <w:numId w:val="17"/>
                    </w:numPr>
                    <w:spacing w:before="120" w:after="240" w:line="360" w:lineRule="auto"/>
                    <w:ind w:right="91" w:hanging="357"/>
                    <w:contextualSpacing w:val="0"/>
                    <w:jc w:val="both"/>
                    <w:rPr>
                      <w:rFonts w:ascii="Lato" w:eastAsia="Times New Roman" w:hAnsi="Lato" w:cs="Tahoma"/>
                      <w:sz w:val="20"/>
                      <w:szCs w:val="24"/>
                      <w:lang w:val="fr-FR" w:eastAsia="fr-FR"/>
                    </w:rPr>
                  </w:pPr>
                  <w:r w:rsidRPr="00EF510D">
                    <w:rPr>
                      <w:rFonts w:ascii="Lato" w:eastAsia="Times New Roman" w:hAnsi="Lato" w:cs="Tahoma"/>
                      <w:sz w:val="20"/>
                      <w:szCs w:val="24"/>
                      <w:lang w:val="fr-FR" w:eastAsia="fr-FR"/>
                    </w:rPr>
                    <w:t>conseiller en prévention :               %</w:t>
                  </w:r>
                </w:p>
                <w:p w14:paraId="5AA3E49E" w14:textId="0A987231" w:rsidR="00F34C1C" w:rsidRPr="00EF510D" w:rsidRDefault="00F34C1C" w:rsidP="000679F4">
                  <w:pPr>
                    <w:pStyle w:val="ListParagraph"/>
                    <w:keepLines/>
                    <w:widowControl w:val="0"/>
                    <w:numPr>
                      <w:ilvl w:val="0"/>
                      <w:numId w:val="17"/>
                    </w:numPr>
                    <w:spacing w:before="120" w:after="240" w:line="360" w:lineRule="auto"/>
                    <w:ind w:right="91" w:hanging="357"/>
                    <w:contextualSpacing w:val="0"/>
                    <w:jc w:val="both"/>
                    <w:rPr>
                      <w:rFonts w:ascii="Lato" w:eastAsia="Times New Roman" w:hAnsi="Lato" w:cs="Tahoma"/>
                      <w:sz w:val="20"/>
                      <w:szCs w:val="24"/>
                      <w:lang w:val="fr-FR" w:eastAsia="fr-FR"/>
                    </w:rPr>
                  </w:pPr>
                  <w:r w:rsidRPr="00EF510D">
                    <w:rPr>
                      <w:rFonts w:ascii="Lato" w:eastAsia="Times New Roman" w:hAnsi="Lato" w:cs="Tahoma"/>
                      <w:sz w:val="20"/>
                      <w:szCs w:val="24"/>
                      <w:lang w:val="fr-FR" w:eastAsia="fr-FR"/>
                    </w:rPr>
                    <w:t>responsable qualité :               %</w:t>
                  </w:r>
                </w:p>
                <w:p w14:paraId="50699A4D" w14:textId="74D0E00E" w:rsidR="005B7BF4" w:rsidRPr="00EF510D" w:rsidRDefault="00F34C1C" w:rsidP="000679F4">
                  <w:pPr>
                    <w:pStyle w:val="ListParagraph"/>
                    <w:keepLines/>
                    <w:widowControl w:val="0"/>
                    <w:numPr>
                      <w:ilvl w:val="0"/>
                      <w:numId w:val="17"/>
                    </w:numPr>
                    <w:spacing w:before="120" w:after="240" w:line="360" w:lineRule="auto"/>
                    <w:ind w:right="91" w:hanging="357"/>
                    <w:contextualSpacing w:val="0"/>
                    <w:jc w:val="both"/>
                    <w:rPr>
                      <w:rFonts w:ascii="Lato" w:eastAsia="Times New Roman" w:hAnsi="Lato" w:cs="Tahoma"/>
                      <w:sz w:val="20"/>
                      <w:szCs w:val="24"/>
                      <w:lang w:val="fr-FR" w:eastAsia="fr-FR"/>
                    </w:rPr>
                  </w:pPr>
                  <w:r w:rsidRPr="00EF510D">
                    <w:rPr>
                      <w:rFonts w:ascii="Lato" w:eastAsia="Times New Roman" w:hAnsi="Lato" w:cs="Tahoma"/>
                      <w:sz w:val="20"/>
                      <w:szCs w:val="24"/>
                      <w:lang w:val="fr-FR" w:eastAsia="fr-FR"/>
                    </w:rPr>
                    <w:t>autre :               %</w:t>
                  </w:r>
                </w:p>
              </w:tc>
            </w:tr>
            <w:tr w:rsidR="00AB67F9" w:rsidRPr="00EF510D" w14:paraId="4B7D8DA4" w14:textId="77777777" w:rsidTr="00F22A3E">
              <w:trPr>
                <w:trHeight w:val="20"/>
              </w:trPr>
              <w:tc>
                <w:tcPr>
                  <w:tcW w:w="10522" w:type="dxa"/>
                  <w:shd w:val="clear" w:color="auto" w:fill="auto"/>
                  <w:vAlign w:val="center"/>
                </w:tcPr>
                <w:p w14:paraId="40910D6C" w14:textId="4108057A" w:rsidR="00AB67F9" w:rsidRPr="00EF510D" w:rsidRDefault="00065C16" w:rsidP="00F34C1C">
                  <w:pPr>
                    <w:spacing w:after="0" w:line="240" w:lineRule="auto"/>
                    <w:rPr>
                      <w:rFonts w:ascii="Lato" w:eastAsia="Times New Roman" w:hAnsi="Lato" w:cs="Tahoma"/>
                      <w:b/>
                      <w:sz w:val="20"/>
                      <w:szCs w:val="24"/>
                      <w:lang w:val="fr-FR" w:eastAsia="fr-FR"/>
                    </w:rPr>
                  </w:pPr>
                  <w:r w:rsidRPr="00EF510D">
                    <w:rPr>
                      <w:rFonts w:ascii="Lato" w:eastAsia="Times New Roman" w:hAnsi="Lato" w:cs="Tahoma"/>
                      <w:b/>
                      <w:sz w:val="20"/>
                      <w:szCs w:val="24"/>
                      <w:lang w:val="fr-FR" w:eastAsia="fr-FR"/>
                    </w:rPr>
                    <w:t xml:space="preserve">Agréé comme expert en radiophysique médicale depuis : </w:t>
                  </w:r>
                </w:p>
                <w:p w14:paraId="3DFE3521" w14:textId="77777777" w:rsidR="00065C16" w:rsidRPr="00EF510D" w:rsidRDefault="00065C16" w:rsidP="00F34C1C">
                  <w:pPr>
                    <w:spacing w:after="0" w:line="240" w:lineRule="auto"/>
                    <w:rPr>
                      <w:rFonts w:ascii="Lato" w:eastAsia="Times New Roman" w:hAnsi="Lato" w:cs="Tahoma"/>
                      <w:b/>
                      <w:sz w:val="20"/>
                      <w:szCs w:val="24"/>
                      <w:lang w:val="fr-FR" w:eastAsia="fr-FR"/>
                    </w:rPr>
                  </w:pPr>
                </w:p>
                <w:p w14:paraId="2B68AE13" w14:textId="062B76BA" w:rsidR="00065C16" w:rsidRPr="00EF510D" w:rsidRDefault="00065C16" w:rsidP="00065C16">
                  <w:pPr>
                    <w:spacing w:after="0" w:line="240" w:lineRule="auto"/>
                    <w:rPr>
                      <w:rFonts w:ascii="Lato" w:eastAsia="Times New Roman" w:hAnsi="Lato" w:cs="Tahoma"/>
                      <w:b/>
                      <w:sz w:val="20"/>
                      <w:szCs w:val="24"/>
                      <w:lang w:val="fr-FR" w:eastAsia="fr-FR"/>
                    </w:rPr>
                  </w:pPr>
                  <w:r w:rsidRPr="00EF510D">
                    <w:rPr>
                      <w:rFonts w:ascii="Lato" w:eastAsia="Times New Roman" w:hAnsi="Lato" w:cs="Tahoma"/>
                      <w:b/>
                      <w:sz w:val="20"/>
                      <w:szCs w:val="24"/>
                      <w:lang w:val="fr-FR" w:eastAsia="fr-FR"/>
                    </w:rPr>
                    <w:t xml:space="preserve">Si le chef du service n’est pas un expert agréé en radiophysique médicale, </w:t>
                  </w:r>
                  <w:r w:rsidR="00AA569D" w:rsidRPr="00EF510D">
                    <w:rPr>
                      <w:rFonts w:ascii="Lato" w:eastAsia="Times New Roman" w:hAnsi="Lato" w:cs="Tahoma"/>
                      <w:b/>
                      <w:sz w:val="20"/>
                      <w:szCs w:val="24"/>
                      <w:lang w:val="fr-FR" w:eastAsia="fr-FR"/>
                    </w:rPr>
                    <w:t>la</w:t>
                  </w:r>
                  <w:r w:rsidRPr="00EF510D">
                    <w:rPr>
                      <w:rFonts w:ascii="Lato" w:eastAsia="Times New Roman" w:hAnsi="Lato" w:cs="Tahoma"/>
                      <w:b/>
                      <w:sz w:val="20"/>
                      <w:szCs w:val="24"/>
                      <w:lang w:val="fr-FR" w:eastAsia="fr-FR"/>
                    </w:rPr>
                    <w:t xml:space="preserve"> formation suivie dans le cadre de l’article 35 § 2 de l’arrêté expositions médicales</w:t>
                  </w:r>
                  <w:r w:rsidR="00AA569D" w:rsidRPr="00EF510D">
                    <w:rPr>
                      <w:rFonts w:ascii="Lato" w:eastAsia="Times New Roman" w:hAnsi="Lato" w:cs="Tahoma"/>
                      <w:b/>
                      <w:sz w:val="20"/>
                      <w:szCs w:val="24"/>
                      <w:vertAlign w:val="superscript"/>
                      <w:lang w:val="fr-FR" w:eastAsia="fr-FR"/>
                    </w:rPr>
                    <w:t>1</w:t>
                  </w:r>
                  <w:r w:rsidRPr="00EF510D">
                    <w:rPr>
                      <w:rFonts w:ascii="Lato" w:eastAsia="Times New Roman" w:hAnsi="Lato" w:cs="Tahoma"/>
                      <w:b/>
                      <w:sz w:val="20"/>
                      <w:szCs w:val="24"/>
                      <w:lang w:val="fr-FR" w:eastAsia="fr-FR"/>
                    </w:rPr>
                    <w:t> :</w:t>
                  </w:r>
                </w:p>
                <w:p w14:paraId="73881759" w14:textId="77777777" w:rsidR="00065C16" w:rsidRPr="00EF510D" w:rsidRDefault="00065C16" w:rsidP="00065C16">
                  <w:pPr>
                    <w:spacing w:after="0" w:line="240" w:lineRule="auto"/>
                    <w:rPr>
                      <w:rFonts w:ascii="Lato" w:eastAsia="Times New Roman" w:hAnsi="Lato" w:cs="Tahoma"/>
                      <w:b/>
                      <w:sz w:val="20"/>
                      <w:szCs w:val="24"/>
                      <w:lang w:val="fr-FR" w:eastAsia="fr-FR"/>
                    </w:rPr>
                  </w:pPr>
                </w:p>
                <w:p w14:paraId="4948E1D3" w14:textId="51FA6961" w:rsidR="00E41DC9" w:rsidRPr="00EF510D" w:rsidRDefault="00E41DC9" w:rsidP="00431347">
                  <w:pPr>
                    <w:pStyle w:val="ListParagraph"/>
                    <w:numPr>
                      <w:ilvl w:val="0"/>
                      <w:numId w:val="9"/>
                    </w:numPr>
                    <w:spacing w:after="0" w:line="240" w:lineRule="auto"/>
                    <w:ind w:left="360"/>
                    <w:rPr>
                      <w:rFonts w:ascii="Lato" w:eastAsia="Times New Roman" w:hAnsi="Lato" w:cs="Tahoma"/>
                      <w:bCs/>
                      <w:sz w:val="20"/>
                      <w:szCs w:val="24"/>
                      <w:lang w:val="fr-FR" w:eastAsia="fr-FR"/>
                    </w:rPr>
                  </w:pPr>
                  <w:r w:rsidRPr="00EF510D">
                    <w:rPr>
                      <w:rFonts w:ascii="Lato" w:eastAsia="Times New Roman" w:hAnsi="Lato" w:cs="Tahoma"/>
                      <w:bCs/>
                      <w:sz w:val="20"/>
                      <w:szCs w:val="24"/>
                      <w:lang w:val="fr-FR" w:eastAsia="fr-FR"/>
                    </w:rPr>
                    <w:t xml:space="preserve">une formation </w:t>
                  </w:r>
                  <w:r w:rsidR="000D0675" w:rsidRPr="00EF510D">
                    <w:rPr>
                      <w:rFonts w:ascii="Lato" w:eastAsia="Times New Roman" w:hAnsi="Lato" w:cs="Tahoma"/>
                      <w:bCs/>
                      <w:sz w:val="20"/>
                      <w:szCs w:val="24"/>
                      <w:lang w:val="fr-FR" w:eastAsia="fr-FR"/>
                    </w:rPr>
                    <w:t>d’une personne habilitée (</w:t>
                  </w:r>
                  <w:r w:rsidRPr="00EF510D">
                    <w:rPr>
                      <w:rFonts w:ascii="Lato" w:eastAsia="Times New Roman" w:hAnsi="Lato" w:cs="Tahoma"/>
                      <w:bCs/>
                      <w:sz w:val="20"/>
                      <w:szCs w:val="24"/>
                      <w:lang w:val="fr-FR" w:eastAsia="fr-FR"/>
                    </w:rPr>
                    <w:t xml:space="preserve">minimum </w:t>
                  </w:r>
                  <w:r w:rsidR="000D0675" w:rsidRPr="00EF510D">
                    <w:rPr>
                      <w:rFonts w:ascii="Lato" w:eastAsia="Times New Roman" w:hAnsi="Lato" w:cs="Tahoma"/>
                      <w:bCs/>
                      <w:sz w:val="20"/>
                      <w:szCs w:val="24"/>
                      <w:lang w:val="fr-FR" w:eastAsia="fr-FR"/>
                    </w:rPr>
                    <w:t>50h) ou é</w:t>
                  </w:r>
                  <w:r w:rsidRPr="00EF510D">
                    <w:rPr>
                      <w:rFonts w:ascii="Lato" w:eastAsia="Times New Roman" w:hAnsi="Lato" w:cs="Tahoma"/>
                      <w:bCs/>
                      <w:sz w:val="20"/>
                      <w:szCs w:val="24"/>
                      <w:lang w:val="fr-FR" w:eastAsia="fr-FR"/>
                    </w:rPr>
                    <w:t>quivalente</w:t>
                  </w:r>
                </w:p>
                <w:p w14:paraId="2EEB4850" w14:textId="1341E727" w:rsidR="000D0675" w:rsidRPr="00EF510D" w:rsidRDefault="000D0675" w:rsidP="00431347">
                  <w:pPr>
                    <w:spacing w:after="0" w:line="240" w:lineRule="auto"/>
                    <w:rPr>
                      <w:rFonts w:ascii="Lato" w:eastAsia="Times New Roman" w:hAnsi="Lato" w:cs="Tahoma"/>
                      <w:bCs/>
                      <w:sz w:val="20"/>
                      <w:szCs w:val="24"/>
                      <w:lang w:val="fr-FR" w:eastAsia="fr-FR"/>
                    </w:rPr>
                  </w:pPr>
                </w:p>
                <w:p w14:paraId="624D7E96" w14:textId="0EA9939F" w:rsidR="000D0675" w:rsidRPr="00EF510D" w:rsidRDefault="000D0675" w:rsidP="00431347">
                  <w:pPr>
                    <w:pStyle w:val="ListParagraph"/>
                    <w:numPr>
                      <w:ilvl w:val="0"/>
                      <w:numId w:val="7"/>
                    </w:numPr>
                    <w:spacing w:after="0" w:line="240" w:lineRule="auto"/>
                    <w:ind w:left="360"/>
                    <w:rPr>
                      <w:rFonts w:ascii="Lato" w:eastAsia="Times New Roman" w:hAnsi="Lato" w:cs="Tahoma"/>
                      <w:bCs/>
                      <w:sz w:val="20"/>
                      <w:szCs w:val="24"/>
                      <w:lang w:val="fr-FR" w:eastAsia="fr-FR"/>
                    </w:rPr>
                  </w:pPr>
                  <w:r w:rsidRPr="00EF510D">
                    <w:rPr>
                      <w:rFonts w:ascii="Lato" w:eastAsia="Times New Roman" w:hAnsi="Lato" w:cs="Tahoma"/>
                      <w:bCs/>
                      <w:sz w:val="20"/>
                      <w:szCs w:val="24"/>
                      <w:lang w:val="fr-FR" w:eastAsia="fr-FR"/>
                    </w:rPr>
                    <w:t>une formation d’une personne habilitée (minimum 50h + 10h</w:t>
                  </w:r>
                  <w:r w:rsidR="00431347" w:rsidRPr="00EF510D">
                    <w:rPr>
                      <w:rFonts w:ascii="Lato" w:eastAsia="Times New Roman" w:hAnsi="Lato" w:cs="Tahoma"/>
                      <w:bCs/>
                      <w:sz w:val="20"/>
                      <w:szCs w:val="24"/>
                      <w:lang w:val="fr-FR" w:eastAsia="fr-FR"/>
                    </w:rPr>
                    <w:t xml:space="preserve"> accordées à l’utilisation de produits radioactifs en médecine nucléaire</w:t>
                  </w:r>
                  <w:r w:rsidRPr="00EF510D">
                    <w:rPr>
                      <w:rFonts w:ascii="Lato" w:eastAsia="Times New Roman" w:hAnsi="Lato" w:cs="Tahoma"/>
                      <w:bCs/>
                      <w:sz w:val="20"/>
                      <w:szCs w:val="24"/>
                      <w:lang w:val="fr-FR" w:eastAsia="fr-FR"/>
                    </w:rPr>
                    <w:t>) ou équivalente</w:t>
                  </w:r>
                </w:p>
                <w:p w14:paraId="1AA11915" w14:textId="77777777" w:rsidR="00610DD9" w:rsidRPr="00EF510D" w:rsidRDefault="00610DD9" w:rsidP="00610DD9">
                  <w:pPr>
                    <w:spacing w:after="0" w:line="240" w:lineRule="auto"/>
                    <w:rPr>
                      <w:rFonts w:ascii="Lato" w:eastAsia="Times New Roman" w:hAnsi="Lato" w:cs="Tahoma"/>
                      <w:bCs/>
                      <w:sz w:val="20"/>
                      <w:szCs w:val="24"/>
                      <w:lang w:val="fr-FR" w:eastAsia="fr-FR"/>
                    </w:rPr>
                  </w:pPr>
                </w:p>
                <w:p w14:paraId="51686195" w14:textId="34EA2284" w:rsidR="00551F0A" w:rsidRPr="00EF510D" w:rsidRDefault="00551F0A" w:rsidP="00551F0A">
                  <w:pPr>
                    <w:spacing w:after="0" w:line="240" w:lineRule="auto"/>
                    <w:rPr>
                      <w:rFonts w:ascii="Lato" w:eastAsia="Times New Roman" w:hAnsi="Lato" w:cs="Tahoma"/>
                      <w:bCs/>
                      <w:i/>
                      <w:iCs/>
                      <w:sz w:val="18"/>
                      <w:szCs w:val="18"/>
                      <w:lang w:val="fr-FR" w:eastAsia="fr-FR"/>
                    </w:rPr>
                  </w:pPr>
                  <w:r w:rsidRPr="00EF510D">
                    <w:rPr>
                      <w:rFonts w:ascii="Lato" w:eastAsia="Times New Roman" w:hAnsi="Lato" w:cs="Tahoma"/>
                      <w:bCs/>
                      <w:i/>
                      <w:iCs/>
                      <w:sz w:val="18"/>
                      <w:szCs w:val="18"/>
                      <w:vertAlign w:val="superscript"/>
                      <w:lang w:val="fr-FR" w:eastAsia="fr-FR"/>
                    </w:rPr>
                    <w:t xml:space="preserve">1 </w:t>
                  </w:r>
                  <w:r w:rsidRPr="00EF510D">
                    <w:rPr>
                      <w:rFonts w:ascii="Lato" w:eastAsia="Times New Roman" w:hAnsi="Lato" w:cs="Tahoma"/>
                      <w:bCs/>
                      <w:i/>
                      <w:iCs/>
                      <w:sz w:val="18"/>
                      <w:szCs w:val="18"/>
                      <w:lang w:val="fr-FR" w:eastAsia="fr-FR"/>
                    </w:rPr>
                    <w:t xml:space="preserve">ajouter </w:t>
                  </w:r>
                  <w:r w:rsidR="00B91A79" w:rsidRPr="00EF510D">
                    <w:rPr>
                      <w:rFonts w:ascii="Lato" w:eastAsia="Times New Roman" w:hAnsi="Lato" w:cs="Tahoma"/>
                      <w:bCs/>
                      <w:i/>
                      <w:iCs/>
                      <w:sz w:val="18"/>
                      <w:szCs w:val="18"/>
                      <w:lang w:val="fr-FR" w:eastAsia="fr-FR"/>
                    </w:rPr>
                    <w:t>le</w:t>
                  </w:r>
                  <w:r w:rsidRPr="00EF510D">
                    <w:rPr>
                      <w:rFonts w:ascii="Lato" w:eastAsia="Times New Roman" w:hAnsi="Lato" w:cs="Tahoma"/>
                      <w:bCs/>
                      <w:i/>
                      <w:iCs/>
                      <w:sz w:val="18"/>
                      <w:szCs w:val="18"/>
                      <w:lang w:val="fr-FR" w:eastAsia="fr-FR"/>
                    </w:rPr>
                    <w:t xml:space="preserve"> diplôme, certificat ou attestation de compétence en pièce jointe</w:t>
                  </w:r>
                </w:p>
                <w:p w14:paraId="2A25EA61" w14:textId="05FE9BF9" w:rsidR="000D0675" w:rsidRPr="00EF510D" w:rsidRDefault="00365A22" w:rsidP="00365A22">
                  <w:pPr>
                    <w:spacing w:after="0" w:line="240" w:lineRule="auto"/>
                    <w:rPr>
                      <w:rFonts w:ascii="Lato" w:eastAsia="Times New Roman" w:hAnsi="Lato" w:cs="Tahoma"/>
                      <w:b/>
                      <w:sz w:val="20"/>
                      <w:szCs w:val="24"/>
                      <w:lang w:val="fr-FR" w:eastAsia="fr-FR"/>
                    </w:rPr>
                  </w:pPr>
                  <w:r w:rsidRPr="00EF510D">
                    <w:rPr>
                      <w:rFonts w:ascii="Lato" w:eastAsia="Times New Roman" w:hAnsi="Lato" w:cs="Tahoma"/>
                      <w:b/>
                      <w:sz w:val="20"/>
                      <w:szCs w:val="24"/>
                      <w:lang w:val="fr-FR" w:eastAsia="fr-FR"/>
                    </w:rPr>
                    <w:lastRenderedPageBreak/>
                    <w:t>Une description des processus établis</w:t>
                  </w:r>
                  <w:r w:rsidR="00F874AC" w:rsidRPr="00EF510D">
                    <w:rPr>
                      <w:rFonts w:ascii="Lato" w:eastAsia="Times New Roman" w:hAnsi="Lato" w:cs="Tahoma"/>
                      <w:b/>
                      <w:sz w:val="20"/>
                      <w:szCs w:val="24"/>
                      <w:vertAlign w:val="superscript"/>
                      <w:lang w:val="fr-FR" w:eastAsia="fr-FR"/>
                    </w:rPr>
                    <w:t>1</w:t>
                  </w:r>
                  <w:r w:rsidR="00F874AC" w:rsidRPr="00EF510D">
                    <w:rPr>
                      <w:rFonts w:ascii="Lato" w:eastAsia="Times New Roman" w:hAnsi="Lato" w:cs="Tahoma"/>
                      <w:b/>
                      <w:sz w:val="20"/>
                      <w:szCs w:val="24"/>
                      <w:lang w:val="fr-FR" w:eastAsia="fr-FR"/>
                    </w:rPr>
                    <w:t> :</w:t>
                  </w:r>
                </w:p>
                <w:p w14:paraId="588C4D69" w14:textId="198293C8" w:rsidR="00F874AC" w:rsidRPr="00EF510D" w:rsidRDefault="00F874AC" w:rsidP="00365A22">
                  <w:pPr>
                    <w:spacing w:after="0" w:line="240" w:lineRule="auto"/>
                    <w:rPr>
                      <w:rFonts w:ascii="Lato" w:eastAsia="Times New Roman" w:hAnsi="Lato" w:cs="Tahoma"/>
                      <w:b/>
                      <w:sz w:val="20"/>
                      <w:szCs w:val="24"/>
                      <w:lang w:val="fr-FR" w:eastAsia="fr-FR"/>
                    </w:rPr>
                  </w:pPr>
                </w:p>
                <w:p w14:paraId="741DBFF8" w14:textId="13B25A81" w:rsidR="00065C16" w:rsidRPr="00EF510D" w:rsidRDefault="006F2CA4" w:rsidP="00E92A7F">
                  <w:pPr>
                    <w:pStyle w:val="ListParagraph"/>
                    <w:numPr>
                      <w:ilvl w:val="0"/>
                      <w:numId w:val="19"/>
                    </w:numPr>
                    <w:spacing w:after="0" w:line="240" w:lineRule="auto"/>
                    <w:ind w:left="360"/>
                    <w:jc w:val="both"/>
                    <w:rPr>
                      <w:rFonts w:ascii="Lato" w:eastAsia="Times New Roman" w:hAnsi="Lato" w:cs="Tahoma"/>
                      <w:bCs/>
                      <w:sz w:val="20"/>
                      <w:szCs w:val="24"/>
                      <w:lang w:val="fr-FR" w:eastAsia="fr-FR"/>
                    </w:rPr>
                  </w:pPr>
                  <w:r w:rsidRPr="00EF510D">
                    <w:rPr>
                      <w:rFonts w:ascii="Lato" w:eastAsia="Times New Roman" w:hAnsi="Lato" w:cs="Tahoma"/>
                      <w:bCs/>
                      <w:sz w:val="20"/>
                      <w:szCs w:val="24"/>
                      <w:lang w:val="fr-FR" w:eastAsia="fr-FR"/>
                    </w:rPr>
                    <w:t>pour</w:t>
                  </w:r>
                  <w:r w:rsidR="00F874AC" w:rsidRPr="00EF510D">
                    <w:rPr>
                      <w:rFonts w:ascii="Lato" w:eastAsia="Times New Roman" w:hAnsi="Lato" w:cs="Tahoma"/>
                      <w:bCs/>
                      <w:sz w:val="20"/>
                      <w:szCs w:val="24"/>
                      <w:lang w:val="fr-FR" w:eastAsia="fr-FR"/>
                    </w:rPr>
                    <w:t xml:space="preserve"> que chaque équipement radiologique médical et chaque processus radiologique médical soit, au terme des procédures de réception et de mise en service, libéré par écrit par un expert agréé en radiophysique médicale avant la première utilisation clinique, laquelle peut être assortie de conditions restrictives, et que le chef du service de contrôle physique en soit immédiatement informé.</w:t>
                  </w:r>
                </w:p>
                <w:p w14:paraId="5C5B8C0A" w14:textId="77777777" w:rsidR="00F874AC" w:rsidRPr="00EF510D" w:rsidRDefault="00F874AC" w:rsidP="00E92A7F">
                  <w:pPr>
                    <w:spacing w:after="0" w:line="240" w:lineRule="auto"/>
                    <w:jc w:val="both"/>
                    <w:rPr>
                      <w:rFonts w:ascii="Lato" w:eastAsia="Times New Roman" w:hAnsi="Lato" w:cs="Tahoma"/>
                      <w:bCs/>
                      <w:sz w:val="20"/>
                      <w:szCs w:val="24"/>
                      <w:lang w:val="fr-FR" w:eastAsia="fr-FR"/>
                    </w:rPr>
                  </w:pPr>
                </w:p>
                <w:p w14:paraId="78028313" w14:textId="36EEA472" w:rsidR="00F874AC" w:rsidRPr="00EF510D" w:rsidRDefault="006F2CA4" w:rsidP="00E92A7F">
                  <w:pPr>
                    <w:pStyle w:val="ListParagraph"/>
                    <w:numPr>
                      <w:ilvl w:val="0"/>
                      <w:numId w:val="19"/>
                    </w:numPr>
                    <w:spacing w:after="0" w:line="240" w:lineRule="auto"/>
                    <w:ind w:left="360"/>
                    <w:jc w:val="both"/>
                    <w:rPr>
                      <w:rFonts w:ascii="Lato" w:eastAsia="Times New Roman" w:hAnsi="Lato" w:cs="Tahoma"/>
                      <w:bCs/>
                      <w:sz w:val="20"/>
                      <w:szCs w:val="24"/>
                      <w:lang w:val="fr-FR" w:eastAsia="fr-FR"/>
                    </w:rPr>
                  </w:pPr>
                  <w:r w:rsidRPr="00EF510D">
                    <w:rPr>
                      <w:rFonts w:ascii="Lato" w:eastAsia="Times New Roman" w:hAnsi="Lato" w:cs="Tahoma"/>
                      <w:bCs/>
                      <w:sz w:val="20"/>
                      <w:szCs w:val="24"/>
                      <w:lang w:val="fr-FR" w:eastAsia="fr-FR"/>
                    </w:rPr>
                    <w:t>l</w:t>
                  </w:r>
                  <w:r w:rsidR="00F874AC" w:rsidRPr="00EF510D">
                    <w:rPr>
                      <w:rFonts w:ascii="Lato" w:eastAsia="Times New Roman" w:hAnsi="Lato" w:cs="Tahoma"/>
                      <w:bCs/>
                      <w:sz w:val="20"/>
                      <w:szCs w:val="24"/>
                      <w:lang w:val="fr-FR" w:eastAsia="fr-FR"/>
                    </w:rPr>
                    <w:t>orsque des équipements radiologiques médicaux ou des installations radiologiques médicales ne répondent pas ou plus aux dispositions du règlement général, du présent arrêté et de toutes ses modalités d’exécution, ou lorsque la sûreté de l’utilisation clinique d’un équipement radiologique médical ne peut être garantie, le chef du service de radiophysique médicale en avise par écrit le plus rapidement possible l’exploitant, le médecin-chef de service concerné et le chef du service de contrôle physique.</w:t>
                  </w:r>
                </w:p>
                <w:p w14:paraId="6BCE6541" w14:textId="77777777" w:rsidR="00F874AC" w:rsidRPr="00EF510D" w:rsidRDefault="00F874AC" w:rsidP="00E92A7F">
                  <w:pPr>
                    <w:spacing w:after="0" w:line="240" w:lineRule="auto"/>
                    <w:jc w:val="both"/>
                    <w:rPr>
                      <w:rFonts w:ascii="Lato" w:eastAsia="Times New Roman" w:hAnsi="Lato" w:cs="Tahoma"/>
                      <w:bCs/>
                      <w:sz w:val="20"/>
                      <w:szCs w:val="24"/>
                      <w:lang w:val="fr-FR" w:eastAsia="fr-FR"/>
                    </w:rPr>
                  </w:pPr>
                </w:p>
                <w:p w14:paraId="56852E1A" w14:textId="77777777" w:rsidR="00D27BC5" w:rsidRPr="00EF510D" w:rsidRDefault="006F2CA4" w:rsidP="00D27BC5">
                  <w:pPr>
                    <w:pStyle w:val="ListParagraph"/>
                    <w:numPr>
                      <w:ilvl w:val="0"/>
                      <w:numId w:val="19"/>
                    </w:numPr>
                    <w:spacing w:after="0" w:line="240" w:lineRule="auto"/>
                    <w:ind w:left="360"/>
                    <w:jc w:val="both"/>
                    <w:rPr>
                      <w:rFonts w:ascii="Lato" w:eastAsia="Times New Roman" w:hAnsi="Lato" w:cs="Tahoma"/>
                      <w:bCs/>
                      <w:sz w:val="20"/>
                      <w:szCs w:val="24"/>
                      <w:lang w:val="fr-FR" w:eastAsia="fr-FR"/>
                    </w:rPr>
                  </w:pPr>
                  <w:r w:rsidRPr="00EF510D">
                    <w:rPr>
                      <w:rFonts w:ascii="Lato" w:eastAsia="Times New Roman" w:hAnsi="Lato" w:cs="Tahoma"/>
                      <w:bCs/>
                      <w:sz w:val="20"/>
                      <w:szCs w:val="24"/>
                      <w:lang w:val="fr-FR" w:eastAsia="fr-FR"/>
                    </w:rPr>
                    <w:t>s</w:t>
                  </w:r>
                  <w:r w:rsidR="00F874AC" w:rsidRPr="00EF510D">
                    <w:rPr>
                      <w:rFonts w:ascii="Lato" w:eastAsia="Times New Roman" w:hAnsi="Lato" w:cs="Tahoma"/>
                      <w:bCs/>
                      <w:sz w:val="20"/>
                      <w:szCs w:val="24"/>
                      <w:lang w:val="fr-FR" w:eastAsia="fr-FR"/>
                    </w:rPr>
                    <w:t xml:space="preserve">i un équipement ou un processus radiologique médical est utilisé dans plus d’un domaine de compétence, </w:t>
                  </w:r>
                  <w:r w:rsidRPr="00EF510D">
                    <w:rPr>
                      <w:rFonts w:ascii="Lato" w:eastAsia="Times New Roman" w:hAnsi="Lato" w:cs="Tahoma"/>
                      <w:bCs/>
                      <w:sz w:val="20"/>
                      <w:szCs w:val="24"/>
                      <w:lang w:val="fr-FR" w:eastAsia="fr-FR"/>
                    </w:rPr>
                    <w:t>que d</w:t>
                  </w:r>
                  <w:r w:rsidR="00F874AC" w:rsidRPr="00EF510D">
                    <w:rPr>
                      <w:rFonts w:ascii="Lato" w:eastAsia="Times New Roman" w:hAnsi="Lato" w:cs="Tahoma"/>
                      <w:bCs/>
                      <w:sz w:val="20"/>
                      <w:szCs w:val="24"/>
                      <w:lang w:val="fr-FR" w:eastAsia="fr-FR"/>
                    </w:rPr>
                    <w:t>es experts agréés en radiophysique médicale de chacun de ces domaines de compétence soient impliqués.</w:t>
                  </w:r>
                </w:p>
                <w:p w14:paraId="4E467F79" w14:textId="77777777" w:rsidR="00D27BC5" w:rsidRPr="00EF510D" w:rsidRDefault="00D27BC5" w:rsidP="00D27BC5">
                  <w:pPr>
                    <w:pStyle w:val="ListParagraph"/>
                    <w:rPr>
                      <w:rFonts w:ascii="Lato" w:eastAsia="Times New Roman" w:hAnsi="Lato" w:cs="Tahoma"/>
                      <w:bCs/>
                      <w:sz w:val="20"/>
                      <w:szCs w:val="24"/>
                      <w:lang w:val="fr-FR" w:eastAsia="fr-FR"/>
                    </w:rPr>
                  </w:pPr>
                </w:p>
                <w:p w14:paraId="7289FB72" w14:textId="3843B353" w:rsidR="00F874AC" w:rsidRPr="00EF510D" w:rsidRDefault="008E62D1" w:rsidP="00D27BC5">
                  <w:pPr>
                    <w:pStyle w:val="ListParagraph"/>
                    <w:numPr>
                      <w:ilvl w:val="0"/>
                      <w:numId w:val="19"/>
                    </w:numPr>
                    <w:spacing w:after="0" w:line="240" w:lineRule="auto"/>
                    <w:ind w:left="360"/>
                    <w:jc w:val="both"/>
                    <w:rPr>
                      <w:rFonts w:ascii="Lato" w:eastAsia="Times New Roman" w:hAnsi="Lato" w:cs="Tahoma"/>
                      <w:bCs/>
                      <w:sz w:val="20"/>
                      <w:szCs w:val="24"/>
                      <w:lang w:val="fr-FR" w:eastAsia="fr-FR"/>
                    </w:rPr>
                  </w:pPr>
                  <w:r w:rsidRPr="00EF510D">
                    <w:rPr>
                      <w:rFonts w:ascii="Lato" w:eastAsia="Times New Roman" w:hAnsi="Lato" w:cs="Tahoma"/>
                      <w:bCs/>
                      <w:sz w:val="20"/>
                      <w:szCs w:val="24"/>
                      <w:lang w:val="fr-FR" w:eastAsia="fr-FR"/>
                    </w:rPr>
                    <w:t>a</w:t>
                  </w:r>
                  <w:r w:rsidR="00D27BC5" w:rsidRPr="00EF510D">
                    <w:rPr>
                      <w:rFonts w:ascii="Lato" w:eastAsia="Times New Roman" w:hAnsi="Lato" w:cs="Tahoma"/>
                      <w:bCs/>
                      <w:sz w:val="20"/>
                      <w:szCs w:val="24"/>
                      <w:lang w:val="fr-FR" w:eastAsia="fr-FR"/>
                    </w:rPr>
                    <w:t>fin de garantir une organisation et une coordination optimales des activités du service de radiophysique médicale, le chef du service de radiophysique médicale consulte, à intervalles réguliers, comme le prévoit le règlement médical, les médecins-chefs de service des services où interviennent des experts agréés en radiophysique médicale et le médecin-chef.</w:t>
                  </w:r>
                </w:p>
                <w:p w14:paraId="3EDC796C" w14:textId="2B2B07E4" w:rsidR="00D27BC5" w:rsidRPr="00EF510D" w:rsidRDefault="00D27BC5" w:rsidP="00D27BC5">
                  <w:pPr>
                    <w:spacing w:after="0" w:line="240" w:lineRule="auto"/>
                    <w:rPr>
                      <w:rFonts w:ascii="Lato" w:eastAsia="Times New Roman" w:hAnsi="Lato" w:cs="Tahoma"/>
                      <w:bCs/>
                      <w:sz w:val="20"/>
                      <w:szCs w:val="24"/>
                      <w:lang w:val="fr-FR" w:eastAsia="fr-FR"/>
                    </w:rPr>
                  </w:pPr>
                </w:p>
                <w:p w14:paraId="2CDA7FA2" w14:textId="77777777" w:rsidR="00D27BC5" w:rsidRPr="00EF510D" w:rsidRDefault="00D27BC5" w:rsidP="00D27BC5">
                  <w:pPr>
                    <w:spacing w:after="0" w:line="240" w:lineRule="auto"/>
                    <w:rPr>
                      <w:rFonts w:ascii="Lato" w:eastAsia="Times New Roman" w:hAnsi="Lato" w:cs="Tahoma"/>
                      <w:bCs/>
                      <w:sz w:val="20"/>
                      <w:szCs w:val="24"/>
                      <w:lang w:val="fr-FR" w:eastAsia="fr-FR"/>
                    </w:rPr>
                  </w:pPr>
                </w:p>
                <w:p w14:paraId="7D87968F" w14:textId="47AE6972" w:rsidR="00F874AC" w:rsidRPr="00EF510D" w:rsidRDefault="00F874AC" w:rsidP="00F874AC">
                  <w:pPr>
                    <w:spacing w:after="0" w:line="240" w:lineRule="auto"/>
                    <w:rPr>
                      <w:rFonts w:ascii="Lato" w:eastAsia="Times New Roman" w:hAnsi="Lato" w:cs="Tahoma"/>
                      <w:bCs/>
                      <w:i/>
                      <w:iCs/>
                      <w:sz w:val="18"/>
                      <w:szCs w:val="18"/>
                      <w:lang w:val="fr-FR" w:eastAsia="fr-FR"/>
                    </w:rPr>
                  </w:pPr>
                  <w:r w:rsidRPr="00EF510D">
                    <w:rPr>
                      <w:rFonts w:ascii="Lato" w:eastAsia="Times New Roman" w:hAnsi="Lato" w:cs="Tahoma"/>
                      <w:bCs/>
                      <w:i/>
                      <w:iCs/>
                      <w:sz w:val="18"/>
                      <w:szCs w:val="18"/>
                      <w:vertAlign w:val="superscript"/>
                      <w:lang w:val="fr-FR" w:eastAsia="fr-FR"/>
                    </w:rPr>
                    <w:t>1</w:t>
                  </w:r>
                  <w:r w:rsidRPr="00EF510D">
                    <w:rPr>
                      <w:rFonts w:ascii="Lato" w:eastAsia="Times New Roman" w:hAnsi="Lato" w:cs="Tahoma"/>
                      <w:bCs/>
                      <w:i/>
                      <w:iCs/>
                      <w:sz w:val="18"/>
                      <w:szCs w:val="18"/>
                      <w:lang w:val="fr-FR" w:eastAsia="fr-FR"/>
                    </w:rPr>
                    <w:t xml:space="preserve"> Si nécessaire, ajoutez </w:t>
                  </w:r>
                  <w:r w:rsidR="00E92A7F" w:rsidRPr="00EF510D">
                    <w:rPr>
                      <w:rFonts w:ascii="Lato" w:eastAsia="Times New Roman" w:hAnsi="Lato" w:cs="Tahoma"/>
                      <w:bCs/>
                      <w:i/>
                      <w:iCs/>
                      <w:sz w:val="18"/>
                      <w:szCs w:val="18"/>
                      <w:lang w:val="fr-FR" w:eastAsia="fr-FR"/>
                    </w:rPr>
                    <w:t>en</w:t>
                  </w:r>
                  <w:r w:rsidRPr="00EF510D">
                    <w:rPr>
                      <w:rFonts w:ascii="Lato" w:eastAsia="Times New Roman" w:hAnsi="Lato" w:cs="Tahoma"/>
                      <w:bCs/>
                      <w:i/>
                      <w:iCs/>
                      <w:sz w:val="18"/>
                      <w:szCs w:val="18"/>
                      <w:lang w:val="fr-FR" w:eastAsia="fr-FR"/>
                    </w:rPr>
                    <w:t xml:space="preserve"> pièce jointe</w:t>
                  </w:r>
                </w:p>
                <w:p w14:paraId="4E1D0CB6" w14:textId="026D6296" w:rsidR="00F874AC" w:rsidRPr="00EF510D" w:rsidRDefault="00F874AC" w:rsidP="00F874AC">
                  <w:pPr>
                    <w:spacing w:after="0" w:line="240" w:lineRule="auto"/>
                    <w:rPr>
                      <w:rFonts w:ascii="Lato" w:eastAsia="Times New Roman" w:hAnsi="Lato" w:cs="Tahoma"/>
                      <w:b/>
                      <w:sz w:val="20"/>
                      <w:szCs w:val="24"/>
                      <w:lang w:val="fr-FR" w:eastAsia="fr-FR"/>
                    </w:rPr>
                  </w:pPr>
                </w:p>
              </w:tc>
            </w:tr>
            <w:tr w:rsidR="00AB67F9" w:rsidRPr="00EF510D" w14:paraId="72E4D380" w14:textId="77777777" w:rsidTr="0077639C">
              <w:trPr>
                <w:trHeight w:val="20"/>
              </w:trPr>
              <w:tc>
                <w:tcPr>
                  <w:tcW w:w="10522" w:type="dxa"/>
                  <w:shd w:val="clear" w:color="auto" w:fill="D9D9D9" w:themeFill="background1" w:themeFillShade="D9"/>
                  <w:vAlign w:val="center"/>
                </w:tcPr>
                <w:p w14:paraId="015D49CC" w14:textId="2BE8D2F4" w:rsidR="0077639C" w:rsidRPr="00EF510D" w:rsidRDefault="0077639C" w:rsidP="00DE5957">
                  <w:pPr>
                    <w:pStyle w:val="ListParagraph"/>
                    <w:numPr>
                      <w:ilvl w:val="0"/>
                      <w:numId w:val="22"/>
                    </w:numPr>
                    <w:spacing w:before="120" w:after="240" w:line="240" w:lineRule="auto"/>
                    <w:rPr>
                      <w:rFonts w:ascii="Lato" w:eastAsia="Times New Roman" w:hAnsi="Lato" w:cs="Tahoma"/>
                      <w:b/>
                      <w:sz w:val="24"/>
                      <w:szCs w:val="24"/>
                      <w:lang w:val="fr-FR" w:eastAsia="fr-FR"/>
                    </w:rPr>
                  </w:pPr>
                  <w:r w:rsidRPr="00EF510D">
                    <w:rPr>
                      <w:rFonts w:ascii="Lato" w:eastAsia="Times New Roman" w:hAnsi="Lato" w:cs="Tahoma"/>
                      <w:b/>
                      <w:sz w:val="24"/>
                      <w:szCs w:val="24"/>
                      <w:lang w:val="fr-FR" w:eastAsia="fr-FR"/>
                    </w:rPr>
                    <w:lastRenderedPageBreak/>
                    <w:t>Informations concernant le service de radiophysique médicale</w:t>
                  </w:r>
                </w:p>
              </w:tc>
            </w:tr>
            <w:tr w:rsidR="00AB67F9" w:rsidRPr="00EF510D" w14:paraId="1EA739A1" w14:textId="77777777" w:rsidTr="00F22A3E">
              <w:trPr>
                <w:trHeight w:val="20"/>
              </w:trPr>
              <w:tc>
                <w:tcPr>
                  <w:tcW w:w="10522" w:type="dxa"/>
                  <w:shd w:val="clear" w:color="auto" w:fill="auto"/>
                  <w:vAlign w:val="center"/>
                </w:tcPr>
                <w:p w14:paraId="318D9A8D" w14:textId="6D0C6CFE" w:rsidR="00005BA6" w:rsidRPr="00EF510D" w:rsidRDefault="00005BA6" w:rsidP="0002534A">
                  <w:pPr>
                    <w:pStyle w:val="ListParagraph"/>
                    <w:numPr>
                      <w:ilvl w:val="0"/>
                      <w:numId w:val="23"/>
                    </w:numPr>
                    <w:spacing w:before="120" w:after="240" w:line="360" w:lineRule="auto"/>
                    <w:ind w:hanging="357"/>
                    <w:rPr>
                      <w:rFonts w:ascii="Lato" w:eastAsia="Times New Roman" w:hAnsi="Lato" w:cs="Tahoma"/>
                      <w:b/>
                      <w:sz w:val="20"/>
                      <w:szCs w:val="24"/>
                      <w:lang w:val="fr-FR" w:eastAsia="fr-FR"/>
                    </w:rPr>
                  </w:pPr>
                  <w:r w:rsidRPr="00EF510D">
                    <w:rPr>
                      <w:rFonts w:ascii="Lato" w:eastAsia="Times New Roman" w:hAnsi="Lato" w:cs="Tahoma"/>
                      <w:b/>
                      <w:sz w:val="20"/>
                      <w:szCs w:val="24"/>
                      <w:lang w:val="fr-FR" w:eastAsia="fr-FR"/>
                    </w:rPr>
                    <w:t>Est-ce un service de radiophysique médicale commun ?</w:t>
                  </w:r>
                </w:p>
                <w:p w14:paraId="42A3B6AD" w14:textId="5D8B4CA8" w:rsidR="00005BA6" w:rsidRPr="00EF510D" w:rsidRDefault="00005BA6" w:rsidP="0002534A">
                  <w:pPr>
                    <w:pStyle w:val="ListParagraph"/>
                    <w:numPr>
                      <w:ilvl w:val="0"/>
                      <w:numId w:val="7"/>
                    </w:numPr>
                    <w:spacing w:before="120" w:after="240" w:line="360" w:lineRule="auto"/>
                    <w:ind w:hanging="357"/>
                    <w:rPr>
                      <w:rFonts w:ascii="Lato" w:eastAsia="Times New Roman" w:hAnsi="Lato" w:cs="Tahoma"/>
                      <w:bCs/>
                      <w:sz w:val="20"/>
                      <w:szCs w:val="24"/>
                      <w:lang w:val="fr-FR" w:eastAsia="fr-FR"/>
                    </w:rPr>
                  </w:pPr>
                  <w:r w:rsidRPr="00EF510D">
                    <w:rPr>
                      <w:rFonts w:ascii="Lato" w:eastAsia="Times New Roman" w:hAnsi="Lato" w:cs="Tahoma"/>
                      <w:bCs/>
                      <w:sz w:val="20"/>
                      <w:szCs w:val="24"/>
                      <w:lang w:val="fr-FR" w:eastAsia="fr-FR"/>
                    </w:rPr>
                    <w:t>Non</w:t>
                  </w:r>
                </w:p>
                <w:p w14:paraId="68E5C262" w14:textId="0D649E96" w:rsidR="000565A6" w:rsidRPr="00EF510D" w:rsidRDefault="00005BA6" w:rsidP="002449A8">
                  <w:pPr>
                    <w:pStyle w:val="ListParagraph"/>
                    <w:numPr>
                      <w:ilvl w:val="0"/>
                      <w:numId w:val="7"/>
                    </w:numPr>
                    <w:spacing w:before="120" w:after="0" w:line="360" w:lineRule="auto"/>
                    <w:rPr>
                      <w:rFonts w:ascii="Lato" w:eastAsia="Times New Roman" w:hAnsi="Lato" w:cs="Tahoma"/>
                      <w:bCs/>
                      <w:sz w:val="20"/>
                      <w:szCs w:val="24"/>
                      <w:lang w:val="fr-FR" w:eastAsia="fr-FR"/>
                    </w:rPr>
                  </w:pPr>
                  <w:r w:rsidRPr="00EF510D">
                    <w:rPr>
                      <w:rFonts w:ascii="Lato" w:eastAsia="Times New Roman" w:hAnsi="Lato" w:cs="Tahoma"/>
                      <w:bCs/>
                      <w:sz w:val="20"/>
                      <w:szCs w:val="24"/>
                      <w:lang w:val="fr-FR" w:eastAsia="fr-FR"/>
                    </w:rPr>
                    <w:t>Oui</w:t>
                  </w:r>
                  <w:r w:rsidR="00E328F4" w:rsidRPr="00EF510D">
                    <w:rPr>
                      <w:rFonts w:ascii="Lato" w:eastAsia="Times New Roman" w:hAnsi="Lato" w:cs="Tahoma"/>
                      <w:bCs/>
                      <w:sz w:val="20"/>
                      <w:szCs w:val="24"/>
                      <w:lang w:val="fr-FR" w:eastAsia="fr-FR"/>
                    </w:rPr>
                    <w:t> </w:t>
                  </w:r>
                  <w:r w:rsidR="002449A8" w:rsidRPr="00EF510D">
                    <w:rPr>
                      <w:rFonts w:ascii="Lato" w:eastAsia="Times New Roman" w:hAnsi="Lato" w:cs="Tahoma"/>
                      <w:bCs/>
                      <w:sz w:val="20"/>
                      <w:szCs w:val="24"/>
                      <w:lang w:val="fr-FR" w:eastAsia="fr-FR"/>
                    </w:rPr>
                    <w:t xml:space="preserve">(ajouter </w:t>
                  </w:r>
                  <w:r w:rsidR="006031D4" w:rsidRPr="00EF510D">
                    <w:rPr>
                      <w:rFonts w:ascii="Lato" w:eastAsia="Times New Roman" w:hAnsi="Lato" w:cs="Tahoma"/>
                      <w:bCs/>
                      <w:sz w:val="20"/>
                      <w:szCs w:val="24"/>
                      <w:lang w:val="fr-FR" w:eastAsia="fr-FR"/>
                    </w:rPr>
                    <w:t xml:space="preserve">en annexe </w:t>
                  </w:r>
                  <w:r w:rsidR="002449A8" w:rsidRPr="00EF510D">
                    <w:rPr>
                      <w:rFonts w:ascii="Lato" w:eastAsia="Times New Roman" w:hAnsi="Lato" w:cs="Tahoma"/>
                      <w:bCs/>
                      <w:sz w:val="20"/>
                      <w:szCs w:val="24"/>
                      <w:lang w:val="fr-FR" w:eastAsia="fr-FR"/>
                    </w:rPr>
                    <w:t>l’accord écrit entre les exploitants concernés)</w:t>
                  </w:r>
                </w:p>
                <w:p w14:paraId="5E507382" w14:textId="2F8B7860" w:rsidR="00005BA6" w:rsidRPr="00EF510D" w:rsidRDefault="005E2967" w:rsidP="000565A6">
                  <w:pPr>
                    <w:pStyle w:val="ListParagraph"/>
                    <w:numPr>
                      <w:ilvl w:val="0"/>
                      <w:numId w:val="23"/>
                    </w:numPr>
                    <w:spacing w:before="120" w:after="240" w:line="240" w:lineRule="auto"/>
                    <w:ind w:left="363" w:hanging="357"/>
                    <w:contextualSpacing w:val="0"/>
                    <w:rPr>
                      <w:rFonts w:ascii="Lato" w:eastAsia="Times New Roman" w:hAnsi="Lato" w:cs="Tahoma"/>
                      <w:b/>
                      <w:sz w:val="20"/>
                      <w:szCs w:val="24"/>
                      <w:lang w:val="fr-FR" w:eastAsia="fr-FR"/>
                    </w:rPr>
                  </w:pPr>
                  <w:r w:rsidRPr="00EF510D">
                    <w:rPr>
                      <w:rFonts w:ascii="Lato" w:eastAsia="Times New Roman" w:hAnsi="Lato" w:cs="Tahoma"/>
                      <w:b/>
                      <w:sz w:val="20"/>
                      <w:szCs w:val="24"/>
                      <w:lang w:val="fr-FR" w:eastAsia="fr-FR"/>
                    </w:rPr>
                    <w:t xml:space="preserve">Les </w:t>
                  </w:r>
                  <w:r w:rsidR="00744DFA" w:rsidRPr="00EF510D">
                    <w:rPr>
                      <w:rFonts w:ascii="Lato" w:eastAsia="Times New Roman" w:hAnsi="Lato" w:cs="Tahoma"/>
                      <w:b/>
                      <w:sz w:val="20"/>
                      <w:szCs w:val="24"/>
                      <w:lang w:val="fr-FR" w:eastAsia="fr-FR"/>
                    </w:rPr>
                    <w:t xml:space="preserve">unités d'établissement </w:t>
                  </w:r>
                  <w:r w:rsidRPr="00EF510D">
                    <w:rPr>
                      <w:rFonts w:ascii="Lato" w:eastAsia="Times New Roman" w:hAnsi="Lato" w:cs="Tahoma"/>
                      <w:b/>
                      <w:sz w:val="20"/>
                      <w:szCs w:val="24"/>
                      <w:lang w:val="fr-FR" w:eastAsia="fr-FR"/>
                    </w:rPr>
                    <w:t>dans lesquel</w:t>
                  </w:r>
                  <w:r w:rsidR="001A07BF" w:rsidRPr="00EF510D">
                    <w:rPr>
                      <w:rFonts w:ascii="Lato" w:eastAsia="Times New Roman" w:hAnsi="Lato" w:cs="Tahoma"/>
                      <w:b/>
                      <w:sz w:val="20"/>
                      <w:szCs w:val="24"/>
                      <w:lang w:val="fr-FR" w:eastAsia="fr-FR"/>
                    </w:rPr>
                    <w:t>les</w:t>
                  </w:r>
                  <w:r w:rsidRPr="00EF510D">
                    <w:rPr>
                      <w:rFonts w:ascii="Lato" w:eastAsia="Times New Roman" w:hAnsi="Lato" w:cs="Tahoma"/>
                      <w:b/>
                      <w:sz w:val="20"/>
                      <w:szCs w:val="24"/>
                      <w:lang w:val="fr-FR" w:eastAsia="fr-FR"/>
                    </w:rPr>
                    <w:t xml:space="preserve"> le service de radiophysique médicale effectue </w:t>
                  </w:r>
                  <w:r w:rsidR="00373C8E" w:rsidRPr="00EF510D">
                    <w:rPr>
                      <w:rFonts w:ascii="Lato" w:eastAsia="Times New Roman" w:hAnsi="Lato" w:cs="Tahoma"/>
                      <w:b/>
                      <w:sz w:val="20"/>
                      <w:szCs w:val="24"/>
                      <w:lang w:val="fr-FR" w:eastAsia="fr-FR"/>
                    </w:rPr>
                    <w:t>s</w:t>
                  </w:r>
                  <w:r w:rsidRPr="00EF510D">
                    <w:rPr>
                      <w:rFonts w:ascii="Lato" w:eastAsia="Times New Roman" w:hAnsi="Lato" w:cs="Tahoma"/>
                      <w:b/>
                      <w:sz w:val="20"/>
                      <w:szCs w:val="24"/>
                      <w:lang w:val="fr-FR" w:eastAsia="fr-FR"/>
                    </w:rPr>
                    <w:t>es tâches :</w:t>
                  </w:r>
                </w:p>
                <w:p w14:paraId="38380D99" w14:textId="77777777" w:rsidR="00AB67F9" w:rsidRPr="00EF510D" w:rsidRDefault="00AB67F9" w:rsidP="00744DFA">
                  <w:pPr>
                    <w:spacing w:before="120" w:after="120" w:line="360" w:lineRule="auto"/>
                    <w:rPr>
                      <w:rFonts w:ascii="Lato" w:eastAsia="Times New Roman" w:hAnsi="Lato" w:cs="Tahoma"/>
                      <w:bCs/>
                      <w:sz w:val="20"/>
                      <w:szCs w:val="24"/>
                      <w:lang w:val="fr-FR" w:eastAsia="fr-FR"/>
                    </w:rPr>
                  </w:pPr>
                </w:p>
                <w:p w14:paraId="7FE279A9" w14:textId="1678718D" w:rsidR="00744DFA" w:rsidRPr="00EF510D" w:rsidRDefault="00744DFA" w:rsidP="00744DFA">
                  <w:pPr>
                    <w:spacing w:after="0" w:line="360" w:lineRule="auto"/>
                    <w:rPr>
                      <w:rFonts w:ascii="Lato" w:eastAsia="Times New Roman" w:hAnsi="Lato" w:cs="Tahoma"/>
                      <w:bCs/>
                      <w:sz w:val="20"/>
                      <w:szCs w:val="24"/>
                      <w:lang w:val="fr-FR" w:eastAsia="fr-FR"/>
                    </w:rPr>
                  </w:pPr>
                </w:p>
                <w:p w14:paraId="25A8FE3F" w14:textId="5F2E906D" w:rsidR="0002534A" w:rsidRPr="00EF510D" w:rsidRDefault="0002534A" w:rsidP="00744DFA">
                  <w:pPr>
                    <w:spacing w:after="0" w:line="360" w:lineRule="auto"/>
                    <w:rPr>
                      <w:rFonts w:ascii="Lato" w:eastAsia="Times New Roman" w:hAnsi="Lato" w:cs="Tahoma"/>
                      <w:bCs/>
                      <w:sz w:val="20"/>
                      <w:szCs w:val="24"/>
                      <w:lang w:val="fr-FR" w:eastAsia="fr-FR"/>
                    </w:rPr>
                  </w:pPr>
                </w:p>
                <w:p w14:paraId="04E058FD" w14:textId="77777777" w:rsidR="003D3C00" w:rsidRPr="00EF510D" w:rsidRDefault="003D3C00" w:rsidP="00744DFA">
                  <w:pPr>
                    <w:spacing w:after="0" w:line="360" w:lineRule="auto"/>
                    <w:rPr>
                      <w:rFonts w:ascii="Lato" w:eastAsia="Times New Roman" w:hAnsi="Lato" w:cs="Tahoma"/>
                      <w:bCs/>
                      <w:sz w:val="20"/>
                      <w:szCs w:val="24"/>
                      <w:lang w:val="fr-FR" w:eastAsia="fr-FR"/>
                    </w:rPr>
                  </w:pPr>
                </w:p>
                <w:p w14:paraId="07441E6D" w14:textId="5B4FEF12" w:rsidR="0002534A" w:rsidRPr="00EF510D" w:rsidRDefault="0002534A" w:rsidP="00744DFA">
                  <w:pPr>
                    <w:spacing w:after="0" w:line="360" w:lineRule="auto"/>
                    <w:rPr>
                      <w:rFonts w:ascii="Lato" w:eastAsia="Times New Roman" w:hAnsi="Lato" w:cs="Tahoma"/>
                      <w:bCs/>
                      <w:sz w:val="20"/>
                      <w:szCs w:val="24"/>
                      <w:lang w:val="fr-FR" w:eastAsia="fr-FR"/>
                    </w:rPr>
                  </w:pPr>
                </w:p>
                <w:p w14:paraId="24937D94" w14:textId="494549CB" w:rsidR="0002534A" w:rsidRPr="00EF510D" w:rsidRDefault="0002534A" w:rsidP="00744DFA">
                  <w:pPr>
                    <w:spacing w:after="0" w:line="360" w:lineRule="auto"/>
                    <w:rPr>
                      <w:rFonts w:ascii="Lato" w:eastAsia="Times New Roman" w:hAnsi="Lato" w:cs="Tahoma"/>
                      <w:bCs/>
                      <w:sz w:val="20"/>
                      <w:szCs w:val="24"/>
                      <w:lang w:val="fr-FR" w:eastAsia="fr-FR"/>
                    </w:rPr>
                  </w:pPr>
                </w:p>
                <w:p w14:paraId="022CBEFA" w14:textId="09A72237" w:rsidR="0002534A" w:rsidRPr="00EF510D" w:rsidRDefault="0002534A" w:rsidP="00744DFA">
                  <w:pPr>
                    <w:spacing w:after="0" w:line="360" w:lineRule="auto"/>
                    <w:rPr>
                      <w:rFonts w:ascii="Lato" w:eastAsia="Times New Roman" w:hAnsi="Lato" w:cs="Tahoma"/>
                      <w:bCs/>
                      <w:sz w:val="20"/>
                      <w:szCs w:val="24"/>
                      <w:lang w:val="fr-FR" w:eastAsia="fr-FR"/>
                    </w:rPr>
                  </w:pPr>
                </w:p>
                <w:p w14:paraId="6BD83D98" w14:textId="41BAAA94" w:rsidR="0002534A" w:rsidRPr="00EF510D" w:rsidRDefault="0002534A" w:rsidP="00744DFA">
                  <w:pPr>
                    <w:spacing w:after="0" w:line="360" w:lineRule="auto"/>
                    <w:rPr>
                      <w:rFonts w:ascii="Lato" w:eastAsia="Times New Roman" w:hAnsi="Lato" w:cs="Tahoma"/>
                      <w:bCs/>
                      <w:sz w:val="20"/>
                      <w:szCs w:val="24"/>
                      <w:lang w:val="fr-FR" w:eastAsia="fr-FR"/>
                    </w:rPr>
                  </w:pPr>
                </w:p>
                <w:p w14:paraId="312ED658" w14:textId="00DDDBA4" w:rsidR="001A07BF" w:rsidRPr="00EF510D" w:rsidRDefault="001A07BF" w:rsidP="00744DFA">
                  <w:pPr>
                    <w:spacing w:after="0" w:line="360" w:lineRule="auto"/>
                    <w:rPr>
                      <w:rFonts w:ascii="Lato" w:eastAsia="Times New Roman" w:hAnsi="Lato" w:cs="Tahoma"/>
                      <w:bCs/>
                      <w:sz w:val="20"/>
                      <w:szCs w:val="24"/>
                      <w:lang w:val="fr-FR" w:eastAsia="fr-FR"/>
                    </w:rPr>
                  </w:pPr>
                </w:p>
                <w:p w14:paraId="5A3FD9A6" w14:textId="760512F1" w:rsidR="006F2CA4" w:rsidRPr="00EF510D" w:rsidRDefault="006F2CA4" w:rsidP="00744DFA">
                  <w:pPr>
                    <w:spacing w:after="0" w:line="360" w:lineRule="auto"/>
                    <w:rPr>
                      <w:rFonts w:ascii="Lato" w:eastAsia="Times New Roman" w:hAnsi="Lato" w:cs="Tahoma"/>
                      <w:bCs/>
                      <w:sz w:val="20"/>
                      <w:szCs w:val="24"/>
                      <w:lang w:val="fr-FR" w:eastAsia="fr-FR"/>
                    </w:rPr>
                  </w:pPr>
                </w:p>
                <w:p w14:paraId="3BB499AB" w14:textId="77777777" w:rsidR="008570A3" w:rsidRPr="00EF510D" w:rsidRDefault="008570A3" w:rsidP="00744DFA">
                  <w:pPr>
                    <w:spacing w:after="0" w:line="360" w:lineRule="auto"/>
                    <w:rPr>
                      <w:rFonts w:ascii="Lato" w:eastAsia="Times New Roman" w:hAnsi="Lato" w:cs="Tahoma"/>
                      <w:bCs/>
                      <w:sz w:val="20"/>
                      <w:szCs w:val="24"/>
                      <w:lang w:val="fr-FR" w:eastAsia="fr-FR"/>
                    </w:rPr>
                  </w:pPr>
                </w:p>
                <w:p w14:paraId="2ACF97FD" w14:textId="77777777" w:rsidR="001A07BF" w:rsidRPr="00EF510D" w:rsidRDefault="001A07BF" w:rsidP="00744DFA">
                  <w:pPr>
                    <w:spacing w:after="0" w:line="360" w:lineRule="auto"/>
                    <w:rPr>
                      <w:rFonts w:ascii="Lato" w:eastAsia="Times New Roman" w:hAnsi="Lato" w:cs="Tahoma"/>
                      <w:bCs/>
                      <w:sz w:val="20"/>
                      <w:szCs w:val="24"/>
                      <w:lang w:val="fr-FR" w:eastAsia="fr-FR"/>
                    </w:rPr>
                  </w:pPr>
                </w:p>
                <w:p w14:paraId="200298A8" w14:textId="596E849E" w:rsidR="00744DFA" w:rsidRPr="00EF510D" w:rsidRDefault="00744DFA" w:rsidP="00AB67F9">
                  <w:pPr>
                    <w:spacing w:after="0" w:line="240" w:lineRule="auto"/>
                    <w:rPr>
                      <w:rFonts w:ascii="Lato" w:eastAsia="Times New Roman" w:hAnsi="Lato" w:cs="Tahoma"/>
                      <w:b/>
                      <w:sz w:val="20"/>
                      <w:szCs w:val="24"/>
                      <w:lang w:val="fr-FR" w:eastAsia="fr-FR"/>
                    </w:rPr>
                  </w:pPr>
                </w:p>
              </w:tc>
            </w:tr>
            <w:tr w:rsidR="00AB67F9" w:rsidRPr="00EF510D" w14:paraId="15F39FC4" w14:textId="77777777" w:rsidTr="00F22A3E">
              <w:trPr>
                <w:trHeight w:val="20"/>
              </w:trPr>
              <w:tc>
                <w:tcPr>
                  <w:tcW w:w="10522" w:type="dxa"/>
                  <w:shd w:val="clear" w:color="auto" w:fill="auto"/>
                  <w:vAlign w:val="center"/>
                </w:tcPr>
                <w:p w14:paraId="37B5771B" w14:textId="0FB60FEC" w:rsidR="003D3C00" w:rsidRPr="00EF510D" w:rsidRDefault="003D3C00" w:rsidP="003D3C00">
                  <w:pPr>
                    <w:numPr>
                      <w:ilvl w:val="0"/>
                      <w:numId w:val="23"/>
                    </w:numPr>
                    <w:spacing w:before="120" w:after="240" w:line="240" w:lineRule="auto"/>
                    <w:ind w:hanging="357"/>
                    <w:rPr>
                      <w:rFonts w:ascii="Lato" w:eastAsia="Calibri" w:hAnsi="Lato" w:cs="Tahoma"/>
                      <w:b/>
                      <w:sz w:val="20"/>
                      <w:szCs w:val="24"/>
                      <w:lang w:val="fr-FR"/>
                    </w:rPr>
                  </w:pPr>
                  <w:r w:rsidRPr="00EF510D">
                    <w:rPr>
                      <w:rFonts w:ascii="Lato" w:eastAsia="Calibri" w:hAnsi="Lato" w:cs="Tahoma"/>
                      <w:b/>
                      <w:sz w:val="20"/>
                      <w:szCs w:val="24"/>
                      <w:lang w:val="fr-FR"/>
                    </w:rPr>
                    <w:lastRenderedPageBreak/>
                    <w:t>L’organigramme</w:t>
                  </w:r>
                  <w:r w:rsidRPr="00EF510D">
                    <w:rPr>
                      <w:rFonts w:ascii="Lato" w:eastAsia="Calibri" w:hAnsi="Lato" w:cs="Tahoma"/>
                      <w:b/>
                      <w:sz w:val="20"/>
                      <w:szCs w:val="24"/>
                      <w:vertAlign w:val="superscript"/>
                      <w:lang w:val="fr-FR"/>
                    </w:rPr>
                    <w:t>1</w:t>
                  </w:r>
                  <w:r w:rsidRPr="00EF510D">
                    <w:rPr>
                      <w:rFonts w:ascii="Lato" w:eastAsia="Calibri" w:hAnsi="Lato" w:cs="Tahoma"/>
                      <w:b/>
                      <w:sz w:val="20"/>
                      <w:szCs w:val="24"/>
                      <w:lang w:val="fr-FR"/>
                    </w:rPr>
                    <w:t xml:space="preserve"> du service de radiophysique médicale, lequel :</w:t>
                  </w:r>
                </w:p>
                <w:p w14:paraId="47A71841" w14:textId="013A907D" w:rsidR="003D3C00" w:rsidRPr="00EF510D" w:rsidRDefault="003D3C00" w:rsidP="003D3C00">
                  <w:pPr>
                    <w:pStyle w:val="ListParagraph"/>
                    <w:numPr>
                      <w:ilvl w:val="1"/>
                      <w:numId w:val="24"/>
                    </w:numPr>
                    <w:spacing w:before="120" w:after="240" w:line="240" w:lineRule="auto"/>
                    <w:ind w:hanging="357"/>
                    <w:contextualSpacing w:val="0"/>
                    <w:rPr>
                      <w:rFonts w:ascii="Lato" w:eastAsia="Calibri" w:hAnsi="Lato" w:cs="Tahoma"/>
                      <w:b/>
                      <w:sz w:val="20"/>
                      <w:szCs w:val="24"/>
                      <w:lang w:val="fr-FR"/>
                    </w:rPr>
                  </w:pPr>
                  <w:r w:rsidRPr="00EF510D">
                    <w:rPr>
                      <w:rFonts w:ascii="Lato" w:eastAsia="Calibri" w:hAnsi="Lato" w:cs="Tahoma"/>
                      <w:b/>
                      <w:sz w:val="20"/>
                      <w:szCs w:val="24"/>
                      <w:lang w:val="fr-FR"/>
                    </w:rPr>
                    <w:t>indique la position du service au sein de l’établissement;</w:t>
                  </w:r>
                </w:p>
                <w:p w14:paraId="7CAF989D" w14:textId="0DA6A3B2" w:rsidR="00AB67F9" w:rsidRPr="00EF510D" w:rsidRDefault="003D3C00" w:rsidP="003D3C00">
                  <w:pPr>
                    <w:pStyle w:val="ListParagraph"/>
                    <w:numPr>
                      <w:ilvl w:val="1"/>
                      <w:numId w:val="24"/>
                    </w:numPr>
                    <w:spacing w:before="120" w:after="240" w:line="240" w:lineRule="auto"/>
                    <w:ind w:hanging="357"/>
                    <w:contextualSpacing w:val="0"/>
                    <w:rPr>
                      <w:rFonts w:ascii="Lato" w:eastAsia="Times New Roman" w:hAnsi="Lato" w:cs="Tahoma"/>
                      <w:b/>
                      <w:sz w:val="20"/>
                      <w:szCs w:val="24"/>
                      <w:lang w:val="fr-FR" w:eastAsia="fr-FR"/>
                    </w:rPr>
                  </w:pPr>
                  <w:r w:rsidRPr="00EF510D">
                    <w:rPr>
                      <w:rFonts w:ascii="Lato" w:eastAsia="Calibri" w:hAnsi="Lato" w:cs="Tahoma"/>
                      <w:b/>
                      <w:sz w:val="20"/>
                      <w:szCs w:val="24"/>
                      <w:lang w:val="fr-FR"/>
                    </w:rPr>
                    <w:t>décrit les liens avec les services au sein desquels interviennent des experts agréés en radiophysique médicale, avec le service de contrôle physique et avec les services de soutien (ICT, service technique ou service biomédical, ...).</w:t>
                  </w:r>
                </w:p>
                <w:p w14:paraId="777EBFC2" w14:textId="18E09A38" w:rsidR="00AB67F9" w:rsidRPr="00EF510D" w:rsidRDefault="0057345D" w:rsidP="00AB67F9">
                  <w:pPr>
                    <w:spacing w:after="0" w:line="240" w:lineRule="auto"/>
                    <w:rPr>
                      <w:rFonts w:ascii="Lato" w:eastAsia="Times New Roman" w:hAnsi="Lato" w:cs="Tahoma"/>
                      <w:bCs/>
                      <w:i/>
                      <w:iCs/>
                      <w:sz w:val="18"/>
                      <w:szCs w:val="18"/>
                      <w:lang w:val="fr-FR" w:eastAsia="fr-FR"/>
                    </w:rPr>
                  </w:pPr>
                  <w:r w:rsidRPr="00EF510D">
                    <w:rPr>
                      <w:rFonts w:ascii="Lato" w:eastAsia="Times New Roman" w:hAnsi="Lato" w:cs="Tahoma"/>
                      <w:bCs/>
                      <w:i/>
                      <w:iCs/>
                      <w:sz w:val="18"/>
                      <w:szCs w:val="18"/>
                      <w:vertAlign w:val="superscript"/>
                      <w:lang w:val="fr-FR" w:eastAsia="fr-FR"/>
                    </w:rPr>
                    <w:t>1</w:t>
                  </w:r>
                  <w:r w:rsidRPr="00EF510D">
                    <w:rPr>
                      <w:rFonts w:ascii="Lato" w:eastAsia="Times New Roman" w:hAnsi="Lato" w:cs="Tahoma"/>
                      <w:bCs/>
                      <w:i/>
                      <w:iCs/>
                      <w:sz w:val="18"/>
                      <w:szCs w:val="18"/>
                      <w:lang w:val="fr-FR" w:eastAsia="fr-FR"/>
                    </w:rPr>
                    <w:t xml:space="preserve"> Si nécessaire, ajoutez en pièce jointe</w:t>
                  </w:r>
                </w:p>
                <w:p w14:paraId="7B892803" w14:textId="57D0FAD7" w:rsidR="0057345D" w:rsidRPr="00EF510D" w:rsidRDefault="0057345D" w:rsidP="00AB67F9">
                  <w:pPr>
                    <w:spacing w:after="0" w:line="240" w:lineRule="auto"/>
                    <w:rPr>
                      <w:rFonts w:ascii="Lato" w:eastAsia="Times New Roman" w:hAnsi="Lato" w:cs="Tahoma"/>
                      <w:bCs/>
                      <w:i/>
                      <w:iCs/>
                      <w:sz w:val="18"/>
                      <w:szCs w:val="18"/>
                      <w:lang w:val="fr-FR" w:eastAsia="fr-FR"/>
                    </w:rPr>
                  </w:pPr>
                </w:p>
                <w:p w14:paraId="0733FEC6" w14:textId="70C19E49" w:rsidR="0057345D" w:rsidRPr="00EF510D" w:rsidRDefault="0057345D" w:rsidP="00AB67F9">
                  <w:pPr>
                    <w:spacing w:after="0" w:line="240" w:lineRule="auto"/>
                    <w:rPr>
                      <w:rFonts w:ascii="Lato" w:eastAsia="Times New Roman" w:hAnsi="Lato" w:cs="Tahoma"/>
                      <w:bCs/>
                      <w:i/>
                      <w:iCs/>
                      <w:sz w:val="18"/>
                      <w:szCs w:val="18"/>
                      <w:lang w:val="fr-FR" w:eastAsia="fr-FR"/>
                    </w:rPr>
                  </w:pPr>
                </w:p>
                <w:p w14:paraId="4EE244BD" w14:textId="5973E7FE" w:rsidR="0057345D" w:rsidRPr="00EF510D" w:rsidRDefault="0057345D" w:rsidP="00AB67F9">
                  <w:pPr>
                    <w:spacing w:after="0" w:line="240" w:lineRule="auto"/>
                    <w:rPr>
                      <w:rFonts w:ascii="Lato" w:eastAsia="Times New Roman" w:hAnsi="Lato" w:cs="Tahoma"/>
                      <w:bCs/>
                      <w:i/>
                      <w:iCs/>
                      <w:sz w:val="18"/>
                      <w:szCs w:val="18"/>
                      <w:lang w:val="fr-FR" w:eastAsia="fr-FR"/>
                    </w:rPr>
                  </w:pPr>
                </w:p>
                <w:p w14:paraId="4E97D33D" w14:textId="318FAE71" w:rsidR="0057345D" w:rsidRPr="00EF510D" w:rsidRDefault="0057345D" w:rsidP="00AB67F9">
                  <w:pPr>
                    <w:spacing w:after="0" w:line="240" w:lineRule="auto"/>
                    <w:rPr>
                      <w:rFonts w:ascii="Lato" w:eastAsia="Times New Roman" w:hAnsi="Lato" w:cs="Tahoma"/>
                      <w:bCs/>
                      <w:i/>
                      <w:iCs/>
                      <w:sz w:val="18"/>
                      <w:szCs w:val="18"/>
                      <w:lang w:val="fr-FR" w:eastAsia="fr-FR"/>
                    </w:rPr>
                  </w:pPr>
                </w:p>
                <w:p w14:paraId="7023F260" w14:textId="2E163819" w:rsidR="0057345D" w:rsidRPr="00EF510D" w:rsidRDefault="0057345D" w:rsidP="00AB67F9">
                  <w:pPr>
                    <w:spacing w:after="0" w:line="240" w:lineRule="auto"/>
                    <w:rPr>
                      <w:rFonts w:ascii="Lato" w:eastAsia="Times New Roman" w:hAnsi="Lato" w:cs="Tahoma"/>
                      <w:bCs/>
                      <w:i/>
                      <w:iCs/>
                      <w:sz w:val="18"/>
                      <w:szCs w:val="18"/>
                      <w:lang w:val="fr-FR" w:eastAsia="fr-FR"/>
                    </w:rPr>
                  </w:pPr>
                </w:p>
                <w:p w14:paraId="2572EE3A" w14:textId="4529E410" w:rsidR="0057345D" w:rsidRPr="00EF510D" w:rsidRDefault="0057345D" w:rsidP="00AB67F9">
                  <w:pPr>
                    <w:spacing w:after="0" w:line="240" w:lineRule="auto"/>
                    <w:rPr>
                      <w:rFonts w:ascii="Lato" w:eastAsia="Times New Roman" w:hAnsi="Lato" w:cs="Tahoma"/>
                      <w:bCs/>
                      <w:i/>
                      <w:iCs/>
                      <w:sz w:val="18"/>
                      <w:szCs w:val="18"/>
                      <w:lang w:val="fr-FR" w:eastAsia="fr-FR"/>
                    </w:rPr>
                  </w:pPr>
                </w:p>
                <w:p w14:paraId="731F0E1B" w14:textId="096D08EA" w:rsidR="0057345D" w:rsidRPr="00EF510D" w:rsidRDefault="0057345D" w:rsidP="00AB67F9">
                  <w:pPr>
                    <w:spacing w:after="0" w:line="240" w:lineRule="auto"/>
                    <w:rPr>
                      <w:rFonts w:ascii="Lato" w:eastAsia="Times New Roman" w:hAnsi="Lato" w:cs="Tahoma"/>
                      <w:bCs/>
                      <w:i/>
                      <w:iCs/>
                      <w:sz w:val="18"/>
                      <w:szCs w:val="18"/>
                      <w:lang w:val="fr-FR" w:eastAsia="fr-FR"/>
                    </w:rPr>
                  </w:pPr>
                </w:p>
                <w:p w14:paraId="36FBAA16" w14:textId="6FB8E6DB" w:rsidR="0057345D" w:rsidRPr="00EF510D" w:rsidRDefault="0057345D" w:rsidP="00AB67F9">
                  <w:pPr>
                    <w:spacing w:after="0" w:line="240" w:lineRule="auto"/>
                    <w:rPr>
                      <w:rFonts w:ascii="Lato" w:eastAsia="Times New Roman" w:hAnsi="Lato" w:cs="Tahoma"/>
                      <w:bCs/>
                      <w:i/>
                      <w:iCs/>
                      <w:sz w:val="18"/>
                      <w:szCs w:val="18"/>
                      <w:lang w:val="fr-FR" w:eastAsia="fr-FR"/>
                    </w:rPr>
                  </w:pPr>
                </w:p>
                <w:p w14:paraId="237D49BC" w14:textId="1882739C" w:rsidR="0057345D" w:rsidRPr="00EF510D" w:rsidRDefault="0057345D" w:rsidP="00AB67F9">
                  <w:pPr>
                    <w:spacing w:after="0" w:line="240" w:lineRule="auto"/>
                    <w:rPr>
                      <w:rFonts w:ascii="Lato" w:eastAsia="Times New Roman" w:hAnsi="Lato" w:cs="Tahoma"/>
                      <w:bCs/>
                      <w:i/>
                      <w:iCs/>
                      <w:sz w:val="18"/>
                      <w:szCs w:val="18"/>
                      <w:lang w:val="fr-FR" w:eastAsia="fr-FR"/>
                    </w:rPr>
                  </w:pPr>
                </w:p>
                <w:p w14:paraId="5F99F7FE" w14:textId="30CBC0B0" w:rsidR="0057345D" w:rsidRPr="00EF510D" w:rsidRDefault="0057345D" w:rsidP="00AB67F9">
                  <w:pPr>
                    <w:spacing w:after="0" w:line="240" w:lineRule="auto"/>
                    <w:rPr>
                      <w:rFonts w:ascii="Lato" w:eastAsia="Times New Roman" w:hAnsi="Lato" w:cs="Tahoma"/>
                      <w:bCs/>
                      <w:i/>
                      <w:iCs/>
                      <w:sz w:val="18"/>
                      <w:szCs w:val="18"/>
                      <w:lang w:val="fr-FR" w:eastAsia="fr-FR"/>
                    </w:rPr>
                  </w:pPr>
                </w:p>
                <w:p w14:paraId="13ABEB9E" w14:textId="457AD168" w:rsidR="0057345D" w:rsidRPr="00EF510D" w:rsidRDefault="0057345D" w:rsidP="00AB67F9">
                  <w:pPr>
                    <w:spacing w:after="0" w:line="240" w:lineRule="auto"/>
                    <w:rPr>
                      <w:rFonts w:ascii="Lato" w:eastAsia="Times New Roman" w:hAnsi="Lato" w:cs="Tahoma"/>
                      <w:bCs/>
                      <w:i/>
                      <w:iCs/>
                      <w:sz w:val="18"/>
                      <w:szCs w:val="18"/>
                      <w:lang w:val="fr-FR" w:eastAsia="fr-FR"/>
                    </w:rPr>
                  </w:pPr>
                </w:p>
                <w:p w14:paraId="13C067CA" w14:textId="575A5E2A" w:rsidR="0057345D" w:rsidRPr="00EF510D" w:rsidRDefault="0057345D" w:rsidP="00AB67F9">
                  <w:pPr>
                    <w:spacing w:after="0" w:line="240" w:lineRule="auto"/>
                    <w:rPr>
                      <w:rFonts w:ascii="Lato" w:eastAsia="Times New Roman" w:hAnsi="Lato" w:cs="Tahoma"/>
                      <w:bCs/>
                      <w:i/>
                      <w:iCs/>
                      <w:sz w:val="18"/>
                      <w:szCs w:val="18"/>
                      <w:lang w:val="fr-FR" w:eastAsia="fr-FR"/>
                    </w:rPr>
                  </w:pPr>
                </w:p>
                <w:p w14:paraId="40DB4A6C" w14:textId="37C2F0EB" w:rsidR="0057345D" w:rsidRPr="00EF510D" w:rsidRDefault="0057345D" w:rsidP="00AB67F9">
                  <w:pPr>
                    <w:spacing w:after="0" w:line="240" w:lineRule="auto"/>
                    <w:rPr>
                      <w:rFonts w:ascii="Lato" w:eastAsia="Times New Roman" w:hAnsi="Lato" w:cs="Tahoma"/>
                      <w:bCs/>
                      <w:i/>
                      <w:iCs/>
                      <w:sz w:val="18"/>
                      <w:szCs w:val="18"/>
                      <w:lang w:val="fr-FR" w:eastAsia="fr-FR"/>
                    </w:rPr>
                  </w:pPr>
                </w:p>
                <w:p w14:paraId="4CA13F7C" w14:textId="610D6943" w:rsidR="0057345D" w:rsidRPr="00EF510D" w:rsidRDefault="0057345D" w:rsidP="00AB67F9">
                  <w:pPr>
                    <w:spacing w:after="0" w:line="240" w:lineRule="auto"/>
                    <w:rPr>
                      <w:rFonts w:ascii="Lato" w:eastAsia="Times New Roman" w:hAnsi="Lato" w:cs="Tahoma"/>
                      <w:bCs/>
                      <w:i/>
                      <w:iCs/>
                      <w:sz w:val="18"/>
                      <w:szCs w:val="18"/>
                      <w:lang w:val="fr-FR" w:eastAsia="fr-FR"/>
                    </w:rPr>
                  </w:pPr>
                </w:p>
                <w:p w14:paraId="5A8C1AC9" w14:textId="4BEC7CFE" w:rsidR="0057345D" w:rsidRPr="00EF510D" w:rsidRDefault="0057345D" w:rsidP="00AB67F9">
                  <w:pPr>
                    <w:spacing w:after="0" w:line="240" w:lineRule="auto"/>
                    <w:rPr>
                      <w:rFonts w:ascii="Lato" w:eastAsia="Times New Roman" w:hAnsi="Lato" w:cs="Tahoma"/>
                      <w:bCs/>
                      <w:i/>
                      <w:iCs/>
                      <w:sz w:val="18"/>
                      <w:szCs w:val="18"/>
                      <w:lang w:val="fr-FR" w:eastAsia="fr-FR"/>
                    </w:rPr>
                  </w:pPr>
                </w:p>
                <w:p w14:paraId="4A83EC4C" w14:textId="420CF926" w:rsidR="0057345D" w:rsidRPr="00EF510D" w:rsidRDefault="0057345D" w:rsidP="00AB67F9">
                  <w:pPr>
                    <w:spacing w:after="0" w:line="240" w:lineRule="auto"/>
                    <w:rPr>
                      <w:rFonts w:ascii="Lato" w:eastAsia="Times New Roman" w:hAnsi="Lato" w:cs="Tahoma"/>
                      <w:bCs/>
                      <w:i/>
                      <w:iCs/>
                      <w:sz w:val="18"/>
                      <w:szCs w:val="18"/>
                      <w:lang w:val="fr-FR" w:eastAsia="fr-FR"/>
                    </w:rPr>
                  </w:pPr>
                </w:p>
                <w:p w14:paraId="06BF02F8" w14:textId="68E1A79A" w:rsidR="0057345D" w:rsidRPr="00EF510D" w:rsidRDefault="0057345D" w:rsidP="00AB67F9">
                  <w:pPr>
                    <w:spacing w:after="0" w:line="240" w:lineRule="auto"/>
                    <w:rPr>
                      <w:rFonts w:ascii="Lato" w:eastAsia="Times New Roman" w:hAnsi="Lato" w:cs="Tahoma"/>
                      <w:bCs/>
                      <w:i/>
                      <w:iCs/>
                      <w:sz w:val="18"/>
                      <w:szCs w:val="18"/>
                      <w:lang w:val="fr-FR" w:eastAsia="fr-FR"/>
                    </w:rPr>
                  </w:pPr>
                </w:p>
                <w:p w14:paraId="33E7B209" w14:textId="5AA5DD1B" w:rsidR="0057345D" w:rsidRPr="00EF510D" w:rsidRDefault="0057345D" w:rsidP="00AB67F9">
                  <w:pPr>
                    <w:spacing w:after="0" w:line="240" w:lineRule="auto"/>
                    <w:rPr>
                      <w:rFonts w:ascii="Lato" w:eastAsia="Times New Roman" w:hAnsi="Lato" w:cs="Tahoma"/>
                      <w:bCs/>
                      <w:i/>
                      <w:iCs/>
                      <w:sz w:val="18"/>
                      <w:szCs w:val="18"/>
                      <w:lang w:val="fr-FR" w:eastAsia="fr-FR"/>
                    </w:rPr>
                  </w:pPr>
                </w:p>
                <w:p w14:paraId="28204CD8" w14:textId="7A30D3DB" w:rsidR="0057345D" w:rsidRPr="00EF510D" w:rsidRDefault="0057345D" w:rsidP="00AB67F9">
                  <w:pPr>
                    <w:spacing w:after="0" w:line="240" w:lineRule="auto"/>
                    <w:rPr>
                      <w:rFonts w:ascii="Lato" w:eastAsia="Times New Roman" w:hAnsi="Lato" w:cs="Tahoma"/>
                      <w:bCs/>
                      <w:i/>
                      <w:iCs/>
                      <w:sz w:val="18"/>
                      <w:szCs w:val="18"/>
                      <w:lang w:val="fr-FR" w:eastAsia="fr-FR"/>
                    </w:rPr>
                  </w:pPr>
                </w:p>
                <w:p w14:paraId="3E3C6D26" w14:textId="2F34168F" w:rsidR="0057345D" w:rsidRPr="00EF510D" w:rsidRDefault="0057345D" w:rsidP="00AB67F9">
                  <w:pPr>
                    <w:spacing w:after="0" w:line="240" w:lineRule="auto"/>
                    <w:rPr>
                      <w:rFonts w:ascii="Lato" w:eastAsia="Times New Roman" w:hAnsi="Lato" w:cs="Tahoma"/>
                      <w:bCs/>
                      <w:i/>
                      <w:iCs/>
                      <w:sz w:val="18"/>
                      <w:szCs w:val="18"/>
                      <w:lang w:val="fr-FR" w:eastAsia="fr-FR"/>
                    </w:rPr>
                  </w:pPr>
                </w:p>
                <w:p w14:paraId="7C5237EC" w14:textId="79385FFA" w:rsidR="0057345D" w:rsidRPr="00EF510D" w:rsidRDefault="0057345D" w:rsidP="00AB67F9">
                  <w:pPr>
                    <w:spacing w:after="0" w:line="240" w:lineRule="auto"/>
                    <w:rPr>
                      <w:rFonts w:ascii="Lato" w:eastAsia="Times New Roman" w:hAnsi="Lato" w:cs="Tahoma"/>
                      <w:bCs/>
                      <w:i/>
                      <w:iCs/>
                      <w:sz w:val="18"/>
                      <w:szCs w:val="18"/>
                      <w:lang w:val="fr-FR" w:eastAsia="fr-FR"/>
                    </w:rPr>
                  </w:pPr>
                </w:p>
                <w:p w14:paraId="02C6F4C8" w14:textId="25A952FB" w:rsidR="0057345D" w:rsidRPr="00EF510D" w:rsidRDefault="0057345D" w:rsidP="00AB67F9">
                  <w:pPr>
                    <w:spacing w:after="0" w:line="240" w:lineRule="auto"/>
                    <w:rPr>
                      <w:rFonts w:ascii="Lato" w:eastAsia="Times New Roman" w:hAnsi="Lato" w:cs="Tahoma"/>
                      <w:bCs/>
                      <w:i/>
                      <w:iCs/>
                      <w:sz w:val="18"/>
                      <w:szCs w:val="18"/>
                      <w:lang w:val="fr-FR" w:eastAsia="fr-FR"/>
                    </w:rPr>
                  </w:pPr>
                </w:p>
                <w:p w14:paraId="6BE1351C" w14:textId="39BF606B" w:rsidR="0057345D" w:rsidRPr="00EF510D" w:rsidRDefault="0057345D" w:rsidP="00AB67F9">
                  <w:pPr>
                    <w:spacing w:after="0" w:line="240" w:lineRule="auto"/>
                    <w:rPr>
                      <w:rFonts w:ascii="Lato" w:eastAsia="Times New Roman" w:hAnsi="Lato" w:cs="Tahoma"/>
                      <w:bCs/>
                      <w:i/>
                      <w:iCs/>
                      <w:sz w:val="18"/>
                      <w:szCs w:val="18"/>
                      <w:lang w:val="fr-FR" w:eastAsia="fr-FR"/>
                    </w:rPr>
                  </w:pPr>
                </w:p>
                <w:p w14:paraId="7DE2BC6A" w14:textId="1EE8EFFB" w:rsidR="0057345D" w:rsidRPr="00EF510D" w:rsidRDefault="0057345D" w:rsidP="00AB67F9">
                  <w:pPr>
                    <w:spacing w:after="0" w:line="240" w:lineRule="auto"/>
                    <w:rPr>
                      <w:rFonts w:ascii="Lato" w:eastAsia="Times New Roman" w:hAnsi="Lato" w:cs="Tahoma"/>
                      <w:bCs/>
                      <w:i/>
                      <w:iCs/>
                      <w:sz w:val="18"/>
                      <w:szCs w:val="18"/>
                      <w:lang w:val="fr-FR" w:eastAsia="fr-FR"/>
                    </w:rPr>
                  </w:pPr>
                </w:p>
                <w:p w14:paraId="694B2515" w14:textId="02DA799D" w:rsidR="0057345D" w:rsidRPr="00EF510D" w:rsidRDefault="0057345D" w:rsidP="00AB67F9">
                  <w:pPr>
                    <w:spacing w:after="0" w:line="240" w:lineRule="auto"/>
                    <w:rPr>
                      <w:rFonts w:ascii="Lato" w:eastAsia="Times New Roman" w:hAnsi="Lato" w:cs="Tahoma"/>
                      <w:bCs/>
                      <w:i/>
                      <w:iCs/>
                      <w:sz w:val="18"/>
                      <w:szCs w:val="18"/>
                      <w:lang w:val="fr-FR" w:eastAsia="fr-FR"/>
                    </w:rPr>
                  </w:pPr>
                </w:p>
                <w:p w14:paraId="12782D7E" w14:textId="2775E9C2" w:rsidR="0057345D" w:rsidRPr="00EF510D" w:rsidRDefault="0057345D" w:rsidP="00AB67F9">
                  <w:pPr>
                    <w:spacing w:after="0" w:line="240" w:lineRule="auto"/>
                    <w:rPr>
                      <w:rFonts w:ascii="Lato" w:eastAsia="Times New Roman" w:hAnsi="Lato" w:cs="Tahoma"/>
                      <w:bCs/>
                      <w:i/>
                      <w:iCs/>
                      <w:sz w:val="18"/>
                      <w:szCs w:val="18"/>
                      <w:lang w:val="fr-FR" w:eastAsia="fr-FR"/>
                    </w:rPr>
                  </w:pPr>
                </w:p>
                <w:p w14:paraId="71957DAF" w14:textId="0F0383FC" w:rsidR="0057345D" w:rsidRPr="00EF510D" w:rsidRDefault="0057345D" w:rsidP="00AB67F9">
                  <w:pPr>
                    <w:spacing w:after="0" w:line="240" w:lineRule="auto"/>
                    <w:rPr>
                      <w:rFonts w:ascii="Lato" w:eastAsia="Times New Roman" w:hAnsi="Lato" w:cs="Tahoma"/>
                      <w:bCs/>
                      <w:i/>
                      <w:iCs/>
                      <w:sz w:val="18"/>
                      <w:szCs w:val="18"/>
                      <w:lang w:val="fr-FR" w:eastAsia="fr-FR"/>
                    </w:rPr>
                  </w:pPr>
                </w:p>
                <w:p w14:paraId="14EB131F" w14:textId="1949450F" w:rsidR="0057345D" w:rsidRPr="00EF510D" w:rsidRDefault="0057345D" w:rsidP="00AB67F9">
                  <w:pPr>
                    <w:spacing w:after="0" w:line="240" w:lineRule="auto"/>
                    <w:rPr>
                      <w:rFonts w:ascii="Lato" w:eastAsia="Times New Roman" w:hAnsi="Lato" w:cs="Tahoma"/>
                      <w:bCs/>
                      <w:i/>
                      <w:iCs/>
                      <w:sz w:val="18"/>
                      <w:szCs w:val="18"/>
                      <w:lang w:val="fr-FR" w:eastAsia="fr-FR"/>
                    </w:rPr>
                  </w:pPr>
                </w:p>
                <w:p w14:paraId="2AEB1E27" w14:textId="18F07F82" w:rsidR="0057345D" w:rsidRPr="00EF510D" w:rsidRDefault="0057345D" w:rsidP="00AB67F9">
                  <w:pPr>
                    <w:spacing w:after="0" w:line="240" w:lineRule="auto"/>
                    <w:rPr>
                      <w:rFonts w:ascii="Lato" w:eastAsia="Times New Roman" w:hAnsi="Lato" w:cs="Tahoma"/>
                      <w:bCs/>
                      <w:i/>
                      <w:iCs/>
                      <w:sz w:val="18"/>
                      <w:szCs w:val="18"/>
                      <w:lang w:val="fr-FR" w:eastAsia="fr-FR"/>
                    </w:rPr>
                  </w:pPr>
                </w:p>
                <w:p w14:paraId="5D5860B0" w14:textId="22821E33" w:rsidR="0057345D" w:rsidRPr="00EF510D" w:rsidRDefault="0057345D" w:rsidP="00AB67F9">
                  <w:pPr>
                    <w:spacing w:after="0" w:line="240" w:lineRule="auto"/>
                    <w:rPr>
                      <w:rFonts w:ascii="Lato" w:eastAsia="Times New Roman" w:hAnsi="Lato" w:cs="Tahoma"/>
                      <w:bCs/>
                      <w:i/>
                      <w:iCs/>
                      <w:sz w:val="18"/>
                      <w:szCs w:val="18"/>
                      <w:lang w:val="fr-FR" w:eastAsia="fr-FR"/>
                    </w:rPr>
                  </w:pPr>
                </w:p>
                <w:p w14:paraId="74CD5155" w14:textId="03B61CAC" w:rsidR="0057345D" w:rsidRPr="00EF510D" w:rsidRDefault="0057345D" w:rsidP="00AB67F9">
                  <w:pPr>
                    <w:spacing w:after="0" w:line="240" w:lineRule="auto"/>
                    <w:rPr>
                      <w:rFonts w:ascii="Lato" w:eastAsia="Times New Roman" w:hAnsi="Lato" w:cs="Tahoma"/>
                      <w:bCs/>
                      <w:i/>
                      <w:iCs/>
                      <w:sz w:val="18"/>
                      <w:szCs w:val="18"/>
                      <w:lang w:val="fr-FR" w:eastAsia="fr-FR"/>
                    </w:rPr>
                  </w:pPr>
                </w:p>
                <w:p w14:paraId="7C76B072" w14:textId="705C0DEE" w:rsidR="0057345D" w:rsidRPr="00EF510D" w:rsidRDefault="0057345D" w:rsidP="00AB67F9">
                  <w:pPr>
                    <w:spacing w:after="0" w:line="240" w:lineRule="auto"/>
                    <w:rPr>
                      <w:rFonts w:ascii="Lato" w:eastAsia="Times New Roman" w:hAnsi="Lato" w:cs="Tahoma"/>
                      <w:bCs/>
                      <w:i/>
                      <w:iCs/>
                      <w:sz w:val="18"/>
                      <w:szCs w:val="18"/>
                      <w:lang w:val="fr-FR" w:eastAsia="fr-FR"/>
                    </w:rPr>
                  </w:pPr>
                </w:p>
                <w:p w14:paraId="168F61DE" w14:textId="15AA459C" w:rsidR="0057345D" w:rsidRPr="00EF510D" w:rsidRDefault="0057345D" w:rsidP="00AB67F9">
                  <w:pPr>
                    <w:spacing w:after="0" w:line="240" w:lineRule="auto"/>
                    <w:rPr>
                      <w:rFonts w:ascii="Lato" w:eastAsia="Times New Roman" w:hAnsi="Lato" w:cs="Tahoma"/>
                      <w:bCs/>
                      <w:i/>
                      <w:iCs/>
                      <w:sz w:val="18"/>
                      <w:szCs w:val="18"/>
                      <w:lang w:val="fr-FR" w:eastAsia="fr-FR"/>
                    </w:rPr>
                  </w:pPr>
                </w:p>
                <w:p w14:paraId="403D41D8" w14:textId="0913E2F3" w:rsidR="0057345D" w:rsidRPr="00EF510D" w:rsidRDefault="0057345D" w:rsidP="00AB67F9">
                  <w:pPr>
                    <w:spacing w:after="0" w:line="240" w:lineRule="auto"/>
                    <w:rPr>
                      <w:rFonts w:ascii="Lato" w:eastAsia="Times New Roman" w:hAnsi="Lato" w:cs="Tahoma"/>
                      <w:bCs/>
                      <w:i/>
                      <w:iCs/>
                      <w:sz w:val="18"/>
                      <w:szCs w:val="18"/>
                      <w:lang w:val="fr-FR" w:eastAsia="fr-FR"/>
                    </w:rPr>
                  </w:pPr>
                </w:p>
                <w:p w14:paraId="5AF631D5" w14:textId="31E2A301" w:rsidR="0057345D" w:rsidRPr="00EF510D" w:rsidRDefault="0057345D" w:rsidP="00AB67F9">
                  <w:pPr>
                    <w:spacing w:after="0" w:line="240" w:lineRule="auto"/>
                    <w:rPr>
                      <w:rFonts w:ascii="Lato" w:eastAsia="Times New Roman" w:hAnsi="Lato" w:cs="Tahoma"/>
                      <w:bCs/>
                      <w:i/>
                      <w:iCs/>
                      <w:sz w:val="18"/>
                      <w:szCs w:val="18"/>
                      <w:lang w:val="fr-FR" w:eastAsia="fr-FR"/>
                    </w:rPr>
                  </w:pPr>
                </w:p>
                <w:p w14:paraId="5E94230C" w14:textId="74115A59" w:rsidR="0057345D" w:rsidRPr="00EF510D" w:rsidRDefault="0057345D" w:rsidP="00AB67F9">
                  <w:pPr>
                    <w:spacing w:after="0" w:line="240" w:lineRule="auto"/>
                    <w:rPr>
                      <w:rFonts w:ascii="Lato" w:eastAsia="Times New Roman" w:hAnsi="Lato" w:cs="Tahoma"/>
                      <w:bCs/>
                      <w:i/>
                      <w:iCs/>
                      <w:sz w:val="18"/>
                      <w:szCs w:val="18"/>
                      <w:lang w:val="fr-FR" w:eastAsia="fr-FR"/>
                    </w:rPr>
                  </w:pPr>
                </w:p>
                <w:p w14:paraId="58C4041D" w14:textId="72DEA912" w:rsidR="0057345D" w:rsidRPr="00EF510D" w:rsidRDefault="0057345D" w:rsidP="00AB67F9">
                  <w:pPr>
                    <w:spacing w:after="0" w:line="240" w:lineRule="auto"/>
                    <w:rPr>
                      <w:rFonts w:ascii="Lato" w:eastAsia="Times New Roman" w:hAnsi="Lato" w:cs="Tahoma"/>
                      <w:bCs/>
                      <w:i/>
                      <w:iCs/>
                      <w:sz w:val="18"/>
                      <w:szCs w:val="18"/>
                      <w:lang w:val="fr-FR" w:eastAsia="fr-FR"/>
                    </w:rPr>
                  </w:pPr>
                </w:p>
                <w:p w14:paraId="6308FDE4" w14:textId="77777777" w:rsidR="0057345D" w:rsidRPr="00EF510D" w:rsidRDefault="0057345D" w:rsidP="00AB67F9">
                  <w:pPr>
                    <w:spacing w:after="0" w:line="240" w:lineRule="auto"/>
                    <w:rPr>
                      <w:rFonts w:ascii="Lato" w:eastAsia="Times New Roman" w:hAnsi="Lato" w:cs="Tahoma"/>
                      <w:bCs/>
                      <w:i/>
                      <w:iCs/>
                      <w:sz w:val="18"/>
                      <w:szCs w:val="18"/>
                      <w:lang w:val="fr-FR" w:eastAsia="fr-FR"/>
                    </w:rPr>
                  </w:pPr>
                </w:p>
                <w:p w14:paraId="3B4F0D1B" w14:textId="6B00F276" w:rsidR="0057345D" w:rsidRPr="00EF510D" w:rsidRDefault="0057345D" w:rsidP="00AB67F9">
                  <w:pPr>
                    <w:spacing w:after="0" w:line="240" w:lineRule="auto"/>
                    <w:rPr>
                      <w:rFonts w:ascii="Lato" w:eastAsia="Times New Roman" w:hAnsi="Lato" w:cs="Tahoma"/>
                      <w:bCs/>
                      <w:i/>
                      <w:iCs/>
                      <w:sz w:val="18"/>
                      <w:szCs w:val="18"/>
                      <w:lang w:val="fr-FR" w:eastAsia="fr-FR"/>
                    </w:rPr>
                  </w:pPr>
                </w:p>
                <w:p w14:paraId="1E628285" w14:textId="4435E04A" w:rsidR="0057345D" w:rsidRPr="00EF510D" w:rsidRDefault="0057345D" w:rsidP="00AB67F9">
                  <w:pPr>
                    <w:spacing w:after="0" w:line="240" w:lineRule="auto"/>
                    <w:rPr>
                      <w:rFonts w:ascii="Lato" w:eastAsia="Times New Roman" w:hAnsi="Lato" w:cs="Tahoma"/>
                      <w:bCs/>
                      <w:i/>
                      <w:iCs/>
                      <w:sz w:val="18"/>
                      <w:szCs w:val="18"/>
                      <w:lang w:val="fr-FR" w:eastAsia="fr-FR"/>
                    </w:rPr>
                  </w:pPr>
                </w:p>
                <w:p w14:paraId="61EA44A8" w14:textId="7358CFB3" w:rsidR="0057345D" w:rsidRPr="00EF510D" w:rsidRDefault="0057345D" w:rsidP="00AB67F9">
                  <w:pPr>
                    <w:spacing w:after="0" w:line="240" w:lineRule="auto"/>
                    <w:rPr>
                      <w:rFonts w:ascii="Lato" w:eastAsia="Times New Roman" w:hAnsi="Lato" w:cs="Tahoma"/>
                      <w:bCs/>
                      <w:i/>
                      <w:iCs/>
                      <w:sz w:val="18"/>
                      <w:szCs w:val="18"/>
                      <w:lang w:val="fr-FR" w:eastAsia="fr-FR"/>
                    </w:rPr>
                  </w:pPr>
                </w:p>
                <w:p w14:paraId="3124EABB" w14:textId="704DE691" w:rsidR="0057345D" w:rsidRPr="00EF510D" w:rsidRDefault="0057345D" w:rsidP="00AB67F9">
                  <w:pPr>
                    <w:spacing w:after="0" w:line="240" w:lineRule="auto"/>
                    <w:rPr>
                      <w:rFonts w:ascii="Lato" w:eastAsia="Times New Roman" w:hAnsi="Lato" w:cs="Tahoma"/>
                      <w:bCs/>
                      <w:i/>
                      <w:iCs/>
                      <w:sz w:val="18"/>
                      <w:szCs w:val="18"/>
                      <w:lang w:val="fr-FR" w:eastAsia="fr-FR"/>
                    </w:rPr>
                  </w:pPr>
                </w:p>
                <w:p w14:paraId="77933252" w14:textId="64FE787C" w:rsidR="0057345D" w:rsidRPr="00EF510D" w:rsidRDefault="0057345D" w:rsidP="00AB67F9">
                  <w:pPr>
                    <w:spacing w:after="0" w:line="240" w:lineRule="auto"/>
                    <w:rPr>
                      <w:rFonts w:ascii="Lato" w:eastAsia="Times New Roman" w:hAnsi="Lato" w:cs="Tahoma"/>
                      <w:bCs/>
                      <w:i/>
                      <w:iCs/>
                      <w:sz w:val="18"/>
                      <w:szCs w:val="18"/>
                      <w:lang w:val="fr-FR" w:eastAsia="fr-FR"/>
                    </w:rPr>
                  </w:pPr>
                </w:p>
                <w:p w14:paraId="11612144" w14:textId="5645D69D" w:rsidR="0057345D" w:rsidRPr="00EF510D" w:rsidRDefault="0057345D" w:rsidP="00AB67F9">
                  <w:pPr>
                    <w:spacing w:after="0" w:line="240" w:lineRule="auto"/>
                    <w:rPr>
                      <w:rFonts w:ascii="Lato" w:eastAsia="Times New Roman" w:hAnsi="Lato" w:cs="Tahoma"/>
                      <w:bCs/>
                      <w:i/>
                      <w:iCs/>
                      <w:sz w:val="18"/>
                      <w:szCs w:val="18"/>
                      <w:lang w:val="fr-FR" w:eastAsia="fr-FR"/>
                    </w:rPr>
                  </w:pPr>
                </w:p>
                <w:p w14:paraId="5047259E" w14:textId="547AFD68" w:rsidR="0057345D" w:rsidRPr="00EF510D" w:rsidRDefault="0057345D" w:rsidP="00AB67F9">
                  <w:pPr>
                    <w:spacing w:after="0" w:line="240" w:lineRule="auto"/>
                    <w:rPr>
                      <w:rFonts w:ascii="Lato" w:eastAsia="Times New Roman" w:hAnsi="Lato" w:cs="Tahoma"/>
                      <w:bCs/>
                      <w:i/>
                      <w:iCs/>
                      <w:sz w:val="18"/>
                      <w:szCs w:val="18"/>
                      <w:lang w:val="fr-FR" w:eastAsia="fr-FR"/>
                    </w:rPr>
                  </w:pPr>
                </w:p>
                <w:p w14:paraId="0D5864E9" w14:textId="1324083A" w:rsidR="0057345D" w:rsidRPr="00EF510D" w:rsidRDefault="0057345D" w:rsidP="00AB67F9">
                  <w:pPr>
                    <w:spacing w:after="0" w:line="240" w:lineRule="auto"/>
                    <w:rPr>
                      <w:rFonts w:ascii="Lato" w:eastAsia="Times New Roman" w:hAnsi="Lato" w:cs="Tahoma"/>
                      <w:bCs/>
                      <w:i/>
                      <w:iCs/>
                      <w:sz w:val="18"/>
                      <w:szCs w:val="18"/>
                      <w:lang w:val="fr-FR" w:eastAsia="fr-FR"/>
                    </w:rPr>
                  </w:pPr>
                </w:p>
                <w:p w14:paraId="685C5AC8" w14:textId="77777777" w:rsidR="0057345D" w:rsidRPr="00EF510D" w:rsidRDefault="0057345D" w:rsidP="00AB67F9">
                  <w:pPr>
                    <w:spacing w:after="0" w:line="240" w:lineRule="auto"/>
                    <w:rPr>
                      <w:rFonts w:ascii="Lato" w:eastAsia="Times New Roman" w:hAnsi="Lato" w:cs="Tahoma"/>
                      <w:bCs/>
                      <w:i/>
                      <w:iCs/>
                      <w:sz w:val="18"/>
                      <w:szCs w:val="18"/>
                      <w:lang w:val="fr-FR" w:eastAsia="fr-FR"/>
                    </w:rPr>
                  </w:pPr>
                </w:p>
                <w:p w14:paraId="145587F1" w14:textId="304CF5A7" w:rsidR="0057345D" w:rsidRPr="00EF510D" w:rsidRDefault="0057345D" w:rsidP="00AB67F9">
                  <w:pPr>
                    <w:spacing w:after="0" w:line="240" w:lineRule="auto"/>
                    <w:rPr>
                      <w:rFonts w:ascii="Lato" w:eastAsia="Times New Roman" w:hAnsi="Lato" w:cs="Tahoma"/>
                      <w:bCs/>
                      <w:i/>
                      <w:iCs/>
                      <w:sz w:val="18"/>
                      <w:szCs w:val="18"/>
                      <w:lang w:val="fr-FR" w:eastAsia="fr-FR"/>
                    </w:rPr>
                  </w:pPr>
                </w:p>
                <w:p w14:paraId="1378DDFD" w14:textId="77777777" w:rsidR="0057345D" w:rsidRPr="00EF510D" w:rsidRDefault="0057345D" w:rsidP="00AB67F9">
                  <w:pPr>
                    <w:spacing w:after="0" w:line="240" w:lineRule="auto"/>
                    <w:rPr>
                      <w:rFonts w:ascii="Lato" w:eastAsia="Times New Roman" w:hAnsi="Lato" w:cs="Tahoma"/>
                      <w:bCs/>
                      <w:i/>
                      <w:iCs/>
                      <w:sz w:val="18"/>
                      <w:szCs w:val="18"/>
                      <w:lang w:val="fr-FR" w:eastAsia="fr-FR"/>
                    </w:rPr>
                  </w:pPr>
                </w:p>
                <w:p w14:paraId="7B5ABC88" w14:textId="77777777" w:rsidR="00AB67F9" w:rsidRPr="00EF510D" w:rsidRDefault="00AB67F9" w:rsidP="00AB67F9">
                  <w:pPr>
                    <w:keepLines/>
                    <w:widowControl w:val="0"/>
                    <w:spacing w:after="120" w:line="360" w:lineRule="auto"/>
                    <w:ind w:right="91"/>
                    <w:jc w:val="both"/>
                    <w:rPr>
                      <w:rFonts w:ascii="Lato" w:eastAsia="Times New Roman" w:hAnsi="Lato" w:cs="Tahoma"/>
                      <w:b/>
                      <w:sz w:val="20"/>
                      <w:szCs w:val="24"/>
                      <w:lang w:val="fr-FR" w:eastAsia="fr-FR"/>
                    </w:rPr>
                  </w:pPr>
                </w:p>
                <w:p w14:paraId="0969DEFF" w14:textId="32DF3021" w:rsidR="00614CF2" w:rsidRPr="00EF510D" w:rsidRDefault="00614CF2" w:rsidP="00064DE1">
                  <w:pPr>
                    <w:pStyle w:val="ListParagraph"/>
                    <w:keepLines/>
                    <w:widowControl w:val="0"/>
                    <w:numPr>
                      <w:ilvl w:val="0"/>
                      <w:numId w:val="23"/>
                    </w:numPr>
                    <w:spacing w:before="120" w:after="240" w:line="240" w:lineRule="auto"/>
                    <w:ind w:left="357" w:right="91" w:hanging="357"/>
                    <w:contextualSpacing w:val="0"/>
                    <w:jc w:val="both"/>
                    <w:rPr>
                      <w:rFonts w:ascii="Lato" w:eastAsia="Times New Roman" w:hAnsi="Lato" w:cs="Tahoma"/>
                      <w:b/>
                      <w:sz w:val="20"/>
                      <w:szCs w:val="24"/>
                      <w:lang w:val="fr-FR" w:eastAsia="fr-FR"/>
                    </w:rPr>
                  </w:pPr>
                  <w:r w:rsidRPr="00EF510D">
                    <w:rPr>
                      <w:rFonts w:ascii="Lato" w:eastAsia="Times New Roman" w:hAnsi="Lato" w:cs="Tahoma"/>
                      <w:b/>
                      <w:sz w:val="20"/>
                      <w:szCs w:val="24"/>
                      <w:lang w:val="fr-FR" w:eastAsia="fr-FR"/>
                    </w:rPr>
                    <w:lastRenderedPageBreak/>
                    <w:t xml:space="preserve">Pour chacun des services au sein desquels interviennent des experts agréés en radiophysique médicale, un </w:t>
                  </w:r>
                  <w:r w:rsidR="00B84004" w:rsidRPr="00EF510D">
                    <w:rPr>
                      <w:rFonts w:ascii="Lato" w:eastAsia="Times New Roman" w:hAnsi="Lato" w:cs="Tahoma"/>
                      <w:b/>
                      <w:sz w:val="20"/>
                      <w:szCs w:val="24"/>
                      <w:lang w:val="fr-FR" w:eastAsia="fr-FR"/>
                    </w:rPr>
                    <w:t>aperçu</w:t>
                  </w:r>
                  <w:r w:rsidRPr="00EF510D">
                    <w:rPr>
                      <w:rFonts w:ascii="Lato" w:eastAsia="Times New Roman" w:hAnsi="Lato" w:cs="Tahoma"/>
                      <w:b/>
                      <w:sz w:val="20"/>
                      <w:szCs w:val="24"/>
                      <w:lang w:val="fr-FR" w:eastAsia="fr-FR"/>
                    </w:rPr>
                    <w:t xml:space="preserve"> de l’organisation de la radiophysique médicale :</w:t>
                  </w:r>
                </w:p>
                <w:p w14:paraId="2E8E0D09" w14:textId="34356874" w:rsidR="00064DE1" w:rsidRPr="00EF510D" w:rsidRDefault="00064DE1" w:rsidP="00B82AEB">
                  <w:pPr>
                    <w:pStyle w:val="ListParagraph"/>
                    <w:keepLines/>
                    <w:widowControl w:val="0"/>
                    <w:numPr>
                      <w:ilvl w:val="1"/>
                      <w:numId w:val="27"/>
                    </w:numPr>
                    <w:spacing w:before="120" w:after="240" w:line="240" w:lineRule="auto"/>
                    <w:ind w:right="91" w:hanging="357"/>
                    <w:contextualSpacing w:val="0"/>
                    <w:jc w:val="both"/>
                    <w:rPr>
                      <w:rFonts w:ascii="Lato" w:eastAsia="Times New Roman" w:hAnsi="Lato" w:cs="Tahoma"/>
                      <w:b/>
                      <w:color w:val="006FC0"/>
                      <w:sz w:val="20"/>
                      <w:szCs w:val="24"/>
                      <w:lang w:val="fr-FR" w:eastAsia="fr-FR"/>
                    </w:rPr>
                  </w:pPr>
                  <w:r w:rsidRPr="00EF510D">
                    <w:rPr>
                      <w:rFonts w:ascii="Lato" w:eastAsia="Times New Roman" w:hAnsi="Lato" w:cs="Tahoma"/>
                      <w:b/>
                      <w:color w:val="006FC0"/>
                      <w:sz w:val="20"/>
                      <w:szCs w:val="24"/>
                      <w:lang w:val="fr-FR" w:eastAsia="fr-FR"/>
                    </w:rPr>
                    <w:t>Service de radiothérapie</w:t>
                  </w:r>
                </w:p>
                <w:p w14:paraId="7FF4FFEE" w14:textId="489806BA" w:rsidR="008263ED" w:rsidRPr="00EF510D" w:rsidRDefault="00E34FEC" w:rsidP="00B82AEB">
                  <w:pPr>
                    <w:pStyle w:val="ListParagraph"/>
                    <w:keepLines/>
                    <w:widowControl w:val="0"/>
                    <w:numPr>
                      <w:ilvl w:val="2"/>
                      <w:numId w:val="27"/>
                    </w:numPr>
                    <w:spacing w:before="120" w:after="240" w:line="240" w:lineRule="auto"/>
                    <w:ind w:right="91" w:hanging="357"/>
                    <w:contextualSpacing w:val="0"/>
                    <w:jc w:val="both"/>
                    <w:rPr>
                      <w:rFonts w:ascii="Lato" w:eastAsia="Times New Roman" w:hAnsi="Lato" w:cs="Tahoma"/>
                      <w:bCs/>
                      <w:sz w:val="20"/>
                      <w:szCs w:val="24"/>
                      <w:lang w:val="fr-FR" w:eastAsia="fr-FR"/>
                    </w:rPr>
                  </w:pPr>
                  <w:r w:rsidRPr="00EF510D">
                    <w:rPr>
                      <w:rFonts w:ascii="Lato" w:eastAsia="Times New Roman" w:hAnsi="Lato" w:cs="Tahoma"/>
                      <w:bCs/>
                      <w:sz w:val="20"/>
                      <w:szCs w:val="24"/>
                      <w:lang w:val="fr-FR" w:eastAsia="fr-FR"/>
                    </w:rPr>
                    <w:t>E</w:t>
                  </w:r>
                  <w:r w:rsidR="008263ED" w:rsidRPr="00EF510D">
                    <w:rPr>
                      <w:rFonts w:ascii="Lato" w:eastAsia="Times New Roman" w:hAnsi="Lato" w:cs="Tahoma"/>
                      <w:bCs/>
                      <w:sz w:val="20"/>
                      <w:szCs w:val="24"/>
                      <w:lang w:val="fr-FR" w:eastAsia="fr-FR"/>
                    </w:rPr>
                    <w:t>xperts agréés en radiophysique médicale en radiothérapie : nombre , taux d’occupation, leurs tâches particulières éventuelles (ex. qualité et sécurité des patients, agent de radioprotection, enseignement et recherche...)</w:t>
                  </w:r>
                </w:p>
                <w:p w14:paraId="413BD4A6" w14:textId="5AAE51E5" w:rsidR="00554753" w:rsidRPr="00EF510D" w:rsidRDefault="00554753" w:rsidP="00554753">
                  <w:pPr>
                    <w:keepLines/>
                    <w:widowControl w:val="0"/>
                    <w:spacing w:before="120" w:after="240" w:line="240" w:lineRule="auto"/>
                    <w:ind w:right="91"/>
                    <w:jc w:val="both"/>
                    <w:rPr>
                      <w:rFonts w:ascii="Lato" w:eastAsia="Times New Roman" w:hAnsi="Lato" w:cs="Tahoma"/>
                      <w:bCs/>
                      <w:sz w:val="20"/>
                      <w:szCs w:val="24"/>
                      <w:lang w:val="fr-FR" w:eastAsia="fr-FR"/>
                    </w:rPr>
                  </w:pPr>
                </w:p>
                <w:p w14:paraId="6C88A4C4" w14:textId="5125E698" w:rsidR="00554753" w:rsidRPr="00EF510D" w:rsidRDefault="00554753" w:rsidP="00554753">
                  <w:pPr>
                    <w:keepLines/>
                    <w:widowControl w:val="0"/>
                    <w:spacing w:before="120" w:after="240" w:line="240" w:lineRule="auto"/>
                    <w:ind w:right="91"/>
                    <w:jc w:val="both"/>
                    <w:rPr>
                      <w:rFonts w:ascii="Lato" w:eastAsia="Times New Roman" w:hAnsi="Lato" w:cs="Tahoma"/>
                      <w:bCs/>
                      <w:sz w:val="20"/>
                      <w:szCs w:val="24"/>
                      <w:lang w:val="fr-FR" w:eastAsia="fr-FR"/>
                    </w:rPr>
                  </w:pPr>
                </w:p>
                <w:p w14:paraId="360C2492" w14:textId="0AE3B63B" w:rsidR="00554753" w:rsidRPr="00EF510D" w:rsidRDefault="00554753" w:rsidP="00554753">
                  <w:pPr>
                    <w:keepLines/>
                    <w:widowControl w:val="0"/>
                    <w:spacing w:before="120" w:after="240" w:line="240" w:lineRule="auto"/>
                    <w:ind w:right="91"/>
                    <w:jc w:val="both"/>
                    <w:rPr>
                      <w:rFonts w:ascii="Lato" w:eastAsia="Times New Roman" w:hAnsi="Lato" w:cs="Tahoma"/>
                      <w:bCs/>
                      <w:sz w:val="20"/>
                      <w:szCs w:val="24"/>
                      <w:lang w:val="fr-FR" w:eastAsia="fr-FR"/>
                    </w:rPr>
                  </w:pPr>
                </w:p>
                <w:p w14:paraId="5CD2A9F5" w14:textId="2D5E0FE3" w:rsidR="00554753" w:rsidRPr="00EF510D" w:rsidRDefault="00554753" w:rsidP="00554753">
                  <w:pPr>
                    <w:keepLines/>
                    <w:widowControl w:val="0"/>
                    <w:spacing w:before="120" w:after="240" w:line="240" w:lineRule="auto"/>
                    <w:ind w:right="91"/>
                    <w:jc w:val="both"/>
                    <w:rPr>
                      <w:rFonts w:ascii="Lato" w:eastAsia="Times New Roman" w:hAnsi="Lato" w:cs="Tahoma"/>
                      <w:bCs/>
                      <w:sz w:val="20"/>
                      <w:szCs w:val="24"/>
                      <w:lang w:val="fr-FR" w:eastAsia="fr-FR"/>
                    </w:rPr>
                  </w:pPr>
                </w:p>
                <w:p w14:paraId="0C943609" w14:textId="2CE9A996" w:rsidR="00B82AEB" w:rsidRPr="00EF510D" w:rsidRDefault="00B82AEB" w:rsidP="00554753">
                  <w:pPr>
                    <w:keepLines/>
                    <w:widowControl w:val="0"/>
                    <w:spacing w:before="120" w:after="240" w:line="240" w:lineRule="auto"/>
                    <w:ind w:right="91"/>
                    <w:jc w:val="both"/>
                    <w:rPr>
                      <w:rFonts w:ascii="Lato" w:eastAsia="Times New Roman" w:hAnsi="Lato" w:cs="Tahoma"/>
                      <w:bCs/>
                      <w:sz w:val="20"/>
                      <w:szCs w:val="24"/>
                      <w:lang w:val="fr-FR" w:eastAsia="fr-FR"/>
                    </w:rPr>
                  </w:pPr>
                </w:p>
                <w:p w14:paraId="1B1BA511" w14:textId="77777777" w:rsidR="00B82AEB" w:rsidRPr="00EF510D" w:rsidRDefault="00B82AEB" w:rsidP="00554753">
                  <w:pPr>
                    <w:keepLines/>
                    <w:widowControl w:val="0"/>
                    <w:spacing w:before="120" w:after="240" w:line="240" w:lineRule="auto"/>
                    <w:ind w:right="91"/>
                    <w:jc w:val="both"/>
                    <w:rPr>
                      <w:rFonts w:ascii="Lato" w:eastAsia="Times New Roman" w:hAnsi="Lato" w:cs="Tahoma"/>
                      <w:bCs/>
                      <w:sz w:val="20"/>
                      <w:szCs w:val="24"/>
                      <w:lang w:val="fr-FR" w:eastAsia="fr-FR"/>
                    </w:rPr>
                  </w:pPr>
                </w:p>
                <w:p w14:paraId="589FFB49" w14:textId="0C77F2FE" w:rsidR="00554753" w:rsidRPr="00EF510D" w:rsidRDefault="00554753" w:rsidP="00554753">
                  <w:pPr>
                    <w:keepLines/>
                    <w:widowControl w:val="0"/>
                    <w:spacing w:before="120" w:after="240" w:line="240" w:lineRule="auto"/>
                    <w:ind w:right="91"/>
                    <w:jc w:val="both"/>
                    <w:rPr>
                      <w:rFonts w:ascii="Lato" w:eastAsia="Times New Roman" w:hAnsi="Lato" w:cs="Tahoma"/>
                      <w:bCs/>
                      <w:sz w:val="20"/>
                      <w:szCs w:val="24"/>
                      <w:lang w:val="fr-FR" w:eastAsia="fr-FR"/>
                    </w:rPr>
                  </w:pPr>
                </w:p>
                <w:p w14:paraId="70B1BB15" w14:textId="6D631966" w:rsidR="00554753" w:rsidRPr="00EF510D" w:rsidRDefault="00554753" w:rsidP="00554753">
                  <w:pPr>
                    <w:keepLines/>
                    <w:widowControl w:val="0"/>
                    <w:spacing w:before="120" w:after="240" w:line="240" w:lineRule="auto"/>
                    <w:ind w:right="91"/>
                    <w:jc w:val="both"/>
                    <w:rPr>
                      <w:rFonts w:ascii="Lato" w:eastAsia="Times New Roman" w:hAnsi="Lato" w:cs="Tahoma"/>
                      <w:bCs/>
                      <w:sz w:val="20"/>
                      <w:szCs w:val="24"/>
                      <w:lang w:val="fr-FR" w:eastAsia="fr-FR"/>
                    </w:rPr>
                  </w:pPr>
                </w:p>
                <w:p w14:paraId="0DD2592A" w14:textId="0E983689" w:rsidR="00554753" w:rsidRPr="00EF510D" w:rsidRDefault="00554753" w:rsidP="00554753">
                  <w:pPr>
                    <w:keepLines/>
                    <w:widowControl w:val="0"/>
                    <w:spacing w:before="120" w:after="240" w:line="240" w:lineRule="auto"/>
                    <w:ind w:right="91"/>
                    <w:jc w:val="both"/>
                    <w:rPr>
                      <w:rFonts w:ascii="Lato" w:eastAsia="Times New Roman" w:hAnsi="Lato" w:cs="Tahoma"/>
                      <w:bCs/>
                      <w:sz w:val="20"/>
                      <w:szCs w:val="24"/>
                      <w:lang w:val="fr-FR" w:eastAsia="fr-FR"/>
                    </w:rPr>
                  </w:pPr>
                </w:p>
                <w:p w14:paraId="0070EE31" w14:textId="076E836A" w:rsidR="00B82AEB" w:rsidRPr="00EF510D" w:rsidRDefault="00B82AEB" w:rsidP="00554753">
                  <w:pPr>
                    <w:keepLines/>
                    <w:widowControl w:val="0"/>
                    <w:spacing w:before="120" w:after="240" w:line="240" w:lineRule="auto"/>
                    <w:ind w:right="91"/>
                    <w:jc w:val="both"/>
                    <w:rPr>
                      <w:rFonts w:ascii="Lato" w:eastAsia="Times New Roman" w:hAnsi="Lato" w:cs="Tahoma"/>
                      <w:bCs/>
                      <w:sz w:val="20"/>
                      <w:szCs w:val="24"/>
                      <w:lang w:val="fr-FR" w:eastAsia="fr-FR"/>
                    </w:rPr>
                  </w:pPr>
                </w:p>
                <w:p w14:paraId="35B43EC8" w14:textId="77777777" w:rsidR="00B82AEB" w:rsidRPr="00EF510D" w:rsidRDefault="00B82AEB" w:rsidP="00554753">
                  <w:pPr>
                    <w:keepLines/>
                    <w:widowControl w:val="0"/>
                    <w:spacing w:before="120" w:after="240" w:line="240" w:lineRule="auto"/>
                    <w:ind w:right="91"/>
                    <w:jc w:val="both"/>
                    <w:rPr>
                      <w:rFonts w:ascii="Lato" w:eastAsia="Times New Roman" w:hAnsi="Lato" w:cs="Tahoma"/>
                      <w:bCs/>
                      <w:sz w:val="20"/>
                      <w:szCs w:val="24"/>
                      <w:lang w:val="fr-FR" w:eastAsia="fr-FR"/>
                    </w:rPr>
                  </w:pPr>
                </w:p>
                <w:p w14:paraId="52240800" w14:textId="77777777" w:rsidR="00554753" w:rsidRPr="00EF510D" w:rsidRDefault="00554753" w:rsidP="00554753">
                  <w:pPr>
                    <w:keepLines/>
                    <w:widowControl w:val="0"/>
                    <w:spacing w:before="120" w:after="240" w:line="240" w:lineRule="auto"/>
                    <w:ind w:right="91"/>
                    <w:jc w:val="both"/>
                    <w:rPr>
                      <w:rFonts w:ascii="Lato" w:eastAsia="Times New Roman" w:hAnsi="Lato" w:cs="Tahoma"/>
                      <w:bCs/>
                      <w:sz w:val="20"/>
                      <w:szCs w:val="24"/>
                      <w:lang w:val="fr-FR" w:eastAsia="fr-FR"/>
                    </w:rPr>
                  </w:pPr>
                </w:p>
                <w:p w14:paraId="231E59AD" w14:textId="25625C66" w:rsidR="00894590" w:rsidRPr="00EF510D" w:rsidRDefault="00E34FEC" w:rsidP="00894590">
                  <w:pPr>
                    <w:pStyle w:val="ListParagraph"/>
                    <w:keepLines/>
                    <w:widowControl w:val="0"/>
                    <w:numPr>
                      <w:ilvl w:val="2"/>
                      <w:numId w:val="27"/>
                    </w:numPr>
                    <w:spacing w:before="120" w:after="240" w:line="240" w:lineRule="auto"/>
                    <w:ind w:right="91"/>
                    <w:jc w:val="both"/>
                    <w:rPr>
                      <w:rFonts w:ascii="Lato" w:eastAsia="Times New Roman" w:hAnsi="Lato" w:cs="Tahoma"/>
                      <w:bCs/>
                      <w:sz w:val="20"/>
                      <w:szCs w:val="24"/>
                      <w:lang w:val="fr-FR" w:eastAsia="fr-FR"/>
                    </w:rPr>
                  </w:pPr>
                  <w:r w:rsidRPr="00EF510D">
                    <w:rPr>
                      <w:rFonts w:ascii="Lato" w:eastAsia="Times New Roman" w:hAnsi="Lato" w:cs="Tahoma"/>
                      <w:bCs/>
                      <w:sz w:val="20"/>
                      <w:szCs w:val="24"/>
                      <w:lang w:val="fr-FR" w:eastAsia="fr-FR"/>
                    </w:rPr>
                    <w:t>A</w:t>
                  </w:r>
                  <w:r w:rsidR="008263ED" w:rsidRPr="00EF510D">
                    <w:rPr>
                      <w:rFonts w:ascii="Lato" w:eastAsia="Times New Roman" w:hAnsi="Lato" w:cs="Tahoma"/>
                      <w:bCs/>
                      <w:sz w:val="20"/>
                      <w:szCs w:val="24"/>
                      <w:lang w:val="fr-FR" w:eastAsia="fr-FR"/>
                    </w:rPr>
                    <w:t>ssistant(s) en radiophysique médicale</w:t>
                  </w:r>
                  <w:r w:rsidR="00554753" w:rsidRPr="00EF510D">
                    <w:rPr>
                      <w:rFonts w:ascii="Lato" w:eastAsia="Times New Roman" w:hAnsi="Lato" w:cs="Tahoma"/>
                      <w:bCs/>
                      <w:sz w:val="20"/>
                      <w:szCs w:val="24"/>
                      <w:lang w:val="fr-FR" w:eastAsia="fr-FR"/>
                    </w:rPr>
                    <w:t> : nombre</w:t>
                  </w:r>
                </w:p>
                <w:p w14:paraId="1C55E2A0" w14:textId="06E52DE3" w:rsidR="00622B68" w:rsidRPr="00EF510D" w:rsidRDefault="00622B68" w:rsidP="00622B68">
                  <w:pPr>
                    <w:keepLines/>
                    <w:widowControl w:val="0"/>
                    <w:spacing w:before="120" w:after="240" w:line="240" w:lineRule="auto"/>
                    <w:ind w:left="720" w:right="91"/>
                    <w:jc w:val="both"/>
                    <w:rPr>
                      <w:rFonts w:ascii="Lato" w:eastAsia="Times New Roman" w:hAnsi="Lato" w:cs="Tahoma"/>
                      <w:bCs/>
                      <w:sz w:val="20"/>
                      <w:szCs w:val="24"/>
                      <w:lang w:val="fr-FR" w:eastAsia="fr-FR"/>
                    </w:rPr>
                  </w:pPr>
                </w:p>
                <w:p w14:paraId="211E2420" w14:textId="1C5C9E1E" w:rsidR="00622B68" w:rsidRPr="00EF510D" w:rsidRDefault="00622B68" w:rsidP="00622B68">
                  <w:pPr>
                    <w:keepLines/>
                    <w:widowControl w:val="0"/>
                    <w:spacing w:before="120" w:after="240" w:line="240" w:lineRule="auto"/>
                    <w:ind w:left="720" w:right="91"/>
                    <w:jc w:val="both"/>
                    <w:rPr>
                      <w:rFonts w:ascii="Lato" w:eastAsia="Times New Roman" w:hAnsi="Lato" w:cs="Tahoma"/>
                      <w:bCs/>
                      <w:sz w:val="20"/>
                      <w:szCs w:val="24"/>
                      <w:lang w:val="fr-FR" w:eastAsia="fr-FR"/>
                    </w:rPr>
                  </w:pPr>
                </w:p>
                <w:p w14:paraId="282AAB1C" w14:textId="07F30C38" w:rsidR="00622B68" w:rsidRPr="00EF510D" w:rsidRDefault="00622B68" w:rsidP="00622B68">
                  <w:pPr>
                    <w:keepLines/>
                    <w:widowControl w:val="0"/>
                    <w:spacing w:before="120" w:after="240" w:line="240" w:lineRule="auto"/>
                    <w:ind w:left="720" w:right="91"/>
                    <w:jc w:val="both"/>
                    <w:rPr>
                      <w:rFonts w:ascii="Lato" w:eastAsia="Times New Roman" w:hAnsi="Lato" w:cs="Tahoma"/>
                      <w:bCs/>
                      <w:sz w:val="20"/>
                      <w:szCs w:val="24"/>
                      <w:lang w:val="fr-FR" w:eastAsia="fr-FR"/>
                    </w:rPr>
                  </w:pPr>
                </w:p>
                <w:p w14:paraId="122878EB" w14:textId="35B3882B" w:rsidR="00622B68" w:rsidRPr="00EF510D" w:rsidRDefault="00622B68" w:rsidP="00622B68">
                  <w:pPr>
                    <w:keepLines/>
                    <w:widowControl w:val="0"/>
                    <w:spacing w:before="120" w:after="240" w:line="240" w:lineRule="auto"/>
                    <w:ind w:left="720" w:right="91"/>
                    <w:jc w:val="both"/>
                    <w:rPr>
                      <w:rFonts w:ascii="Lato" w:eastAsia="Times New Roman" w:hAnsi="Lato" w:cs="Tahoma"/>
                      <w:bCs/>
                      <w:sz w:val="20"/>
                      <w:szCs w:val="24"/>
                      <w:lang w:val="fr-FR" w:eastAsia="fr-FR"/>
                    </w:rPr>
                  </w:pPr>
                </w:p>
                <w:p w14:paraId="437BA752" w14:textId="7906862B" w:rsidR="00622B68" w:rsidRPr="00EF510D" w:rsidRDefault="00622B68" w:rsidP="00622B68">
                  <w:pPr>
                    <w:keepLines/>
                    <w:widowControl w:val="0"/>
                    <w:spacing w:before="120" w:after="240" w:line="240" w:lineRule="auto"/>
                    <w:ind w:left="720" w:right="91"/>
                    <w:jc w:val="both"/>
                    <w:rPr>
                      <w:rFonts w:ascii="Lato" w:eastAsia="Times New Roman" w:hAnsi="Lato" w:cs="Tahoma"/>
                      <w:bCs/>
                      <w:sz w:val="20"/>
                      <w:szCs w:val="24"/>
                      <w:lang w:val="fr-FR" w:eastAsia="fr-FR"/>
                    </w:rPr>
                  </w:pPr>
                </w:p>
                <w:p w14:paraId="0A5627D8" w14:textId="264345A3" w:rsidR="001A07BF" w:rsidRPr="00EF510D" w:rsidRDefault="001A07BF" w:rsidP="00622B68">
                  <w:pPr>
                    <w:keepLines/>
                    <w:widowControl w:val="0"/>
                    <w:spacing w:before="120" w:after="240" w:line="240" w:lineRule="auto"/>
                    <w:ind w:left="720" w:right="91"/>
                    <w:jc w:val="both"/>
                    <w:rPr>
                      <w:rFonts w:ascii="Lato" w:eastAsia="Times New Roman" w:hAnsi="Lato" w:cs="Tahoma"/>
                      <w:bCs/>
                      <w:sz w:val="20"/>
                      <w:szCs w:val="24"/>
                      <w:lang w:val="fr-FR" w:eastAsia="fr-FR"/>
                    </w:rPr>
                  </w:pPr>
                </w:p>
                <w:p w14:paraId="7DD35295" w14:textId="2F140C33" w:rsidR="001A07BF" w:rsidRPr="00EF510D" w:rsidRDefault="001A07BF" w:rsidP="00622B68">
                  <w:pPr>
                    <w:keepLines/>
                    <w:widowControl w:val="0"/>
                    <w:spacing w:before="120" w:after="240" w:line="240" w:lineRule="auto"/>
                    <w:ind w:left="720" w:right="91"/>
                    <w:jc w:val="both"/>
                    <w:rPr>
                      <w:rFonts w:ascii="Lato" w:eastAsia="Times New Roman" w:hAnsi="Lato" w:cs="Tahoma"/>
                      <w:bCs/>
                      <w:sz w:val="20"/>
                      <w:szCs w:val="24"/>
                      <w:lang w:val="fr-FR" w:eastAsia="fr-FR"/>
                    </w:rPr>
                  </w:pPr>
                </w:p>
                <w:p w14:paraId="2F24D3ED" w14:textId="32E2E4F2" w:rsidR="001A07BF" w:rsidRPr="00EF510D" w:rsidRDefault="001A07BF" w:rsidP="00622B68">
                  <w:pPr>
                    <w:keepLines/>
                    <w:widowControl w:val="0"/>
                    <w:spacing w:before="120" w:after="240" w:line="240" w:lineRule="auto"/>
                    <w:ind w:left="720" w:right="91"/>
                    <w:jc w:val="both"/>
                    <w:rPr>
                      <w:rFonts w:ascii="Lato" w:eastAsia="Times New Roman" w:hAnsi="Lato" w:cs="Tahoma"/>
                      <w:bCs/>
                      <w:sz w:val="20"/>
                      <w:szCs w:val="24"/>
                      <w:lang w:val="fr-FR" w:eastAsia="fr-FR"/>
                    </w:rPr>
                  </w:pPr>
                </w:p>
                <w:p w14:paraId="4575D415" w14:textId="77777777" w:rsidR="001A07BF" w:rsidRPr="00EF510D" w:rsidRDefault="001A07BF" w:rsidP="00622B68">
                  <w:pPr>
                    <w:keepLines/>
                    <w:widowControl w:val="0"/>
                    <w:spacing w:before="120" w:after="240" w:line="240" w:lineRule="auto"/>
                    <w:ind w:left="720" w:right="91"/>
                    <w:jc w:val="both"/>
                    <w:rPr>
                      <w:rFonts w:ascii="Lato" w:eastAsia="Times New Roman" w:hAnsi="Lato" w:cs="Tahoma"/>
                      <w:bCs/>
                      <w:sz w:val="20"/>
                      <w:szCs w:val="24"/>
                      <w:lang w:val="fr-FR" w:eastAsia="fr-FR"/>
                    </w:rPr>
                  </w:pPr>
                </w:p>
                <w:p w14:paraId="0FED903D" w14:textId="77777777" w:rsidR="00622B68" w:rsidRPr="00EF510D" w:rsidRDefault="00622B68" w:rsidP="00622B68">
                  <w:pPr>
                    <w:keepLines/>
                    <w:widowControl w:val="0"/>
                    <w:spacing w:before="120" w:after="240" w:line="240" w:lineRule="auto"/>
                    <w:ind w:left="720" w:right="91"/>
                    <w:jc w:val="both"/>
                    <w:rPr>
                      <w:rFonts w:ascii="Lato" w:eastAsia="Times New Roman" w:hAnsi="Lato" w:cs="Tahoma"/>
                      <w:bCs/>
                      <w:sz w:val="20"/>
                      <w:szCs w:val="24"/>
                      <w:lang w:val="fr-FR" w:eastAsia="fr-FR"/>
                    </w:rPr>
                  </w:pPr>
                </w:p>
                <w:p w14:paraId="2A64C5B5" w14:textId="11B9CA32" w:rsidR="00894590" w:rsidRPr="00EF510D" w:rsidRDefault="00E34FEC" w:rsidP="00AA5F99">
                  <w:pPr>
                    <w:pStyle w:val="ListParagraph"/>
                    <w:keepLines/>
                    <w:widowControl w:val="0"/>
                    <w:numPr>
                      <w:ilvl w:val="2"/>
                      <w:numId w:val="27"/>
                    </w:numPr>
                    <w:spacing w:before="120" w:after="240" w:line="240" w:lineRule="auto"/>
                    <w:ind w:right="91"/>
                    <w:contextualSpacing w:val="0"/>
                    <w:jc w:val="both"/>
                    <w:rPr>
                      <w:rFonts w:ascii="Lato" w:eastAsia="Times New Roman" w:hAnsi="Lato" w:cs="Tahoma"/>
                      <w:bCs/>
                      <w:sz w:val="20"/>
                      <w:szCs w:val="24"/>
                      <w:lang w:val="fr-FR" w:eastAsia="fr-FR"/>
                    </w:rPr>
                  </w:pPr>
                  <w:r w:rsidRPr="00EF510D">
                    <w:rPr>
                      <w:rFonts w:ascii="Lato" w:eastAsia="Times New Roman" w:hAnsi="Lato" w:cs="Tahoma"/>
                      <w:bCs/>
                      <w:sz w:val="20"/>
                      <w:szCs w:val="24"/>
                      <w:lang w:val="fr-FR" w:eastAsia="fr-FR"/>
                    </w:rPr>
                    <w:lastRenderedPageBreak/>
                    <w:t>E</w:t>
                  </w:r>
                  <w:r w:rsidR="00894590" w:rsidRPr="00EF510D">
                    <w:rPr>
                      <w:rFonts w:ascii="Lato" w:eastAsia="Times New Roman" w:hAnsi="Lato" w:cs="Tahoma"/>
                      <w:bCs/>
                      <w:sz w:val="20"/>
                      <w:szCs w:val="24"/>
                      <w:lang w:val="fr-FR" w:eastAsia="fr-FR"/>
                    </w:rPr>
                    <w:t xml:space="preserve">xperts agréés en radiophysique médicale en radiologie (assistance pour </w:t>
                  </w:r>
                  <w:r w:rsidR="00AA5F99" w:rsidRPr="00EF510D">
                    <w:rPr>
                      <w:rFonts w:ascii="Lato" w:eastAsia="Times New Roman" w:hAnsi="Lato" w:cs="Tahoma"/>
                      <w:bCs/>
                      <w:sz w:val="20"/>
                      <w:szCs w:val="24"/>
                      <w:lang w:val="fr-FR" w:eastAsia="fr-FR"/>
                    </w:rPr>
                    <w:t>les appareils utilisés à des fins de planification, de guidage et de vérification)</w:t>
                  </w:r>
                </w:p>
                <w:p w14:paraId="6B1BF7ED" w14:textId="2F7DD44E" w:rsidR="00AA5F99" w:rsidRPr="00EF510D" w:rsidRDefault="00B84004" w:rsidP="00AA5F99">
                  <w:pPr>
                    <w:pStyle w:val="ListParagraph"/>
                    <w:keepLines/>
                    <w:widowControl w:val="0"/>
                    <w:numPr>
                      <w:ilvl w:val="0"/>
                      <w:numId w:val="28"/>
                    </w:numPr>
                    <w:spacing w:before="120" w:after="240" w:line="240" w:lineRule="auto"/>
                    <w:ind w:right="91"/>
                    <w:contextualSpacing w:val="0"/>
                    <w:jc w:val="both"/>
                    <w:rPr>
                      <w:rFonts w:ascii="Lato" w:eastAsia="Times New Roman" w:hAnsi="Lato" w:cs="Tahoma"/>
                      <w:bCs/>
                      <w:sz w:val="20"/>
                      <w:szCs w:val="24"/>
                      <w:lang w:val="fr-FR" w:eastAsia="fr-FR"/>
                    </w:rPr>
                  </w:pPr>
                  <w:r w:rsidRPr="00EF510D">
                    <w:rPr>
                      <w:rFonts w:ascii="Lato" w:eastAsia="Times New Roman" w:hAnsi="Lato" w:cs="Tahoma"/>
                      <w:bCs/>
                      <w:sz w:val="20"/>
                      <w:szCs w:val="24"/>
                      <w:lang w:val="fr-FR" w:eastAsia="fr-FR"/>
                    </w:rPr>
                    <w:t>i</w:t>
                  </w:r>
                  <w:r w:rsidR="00AA5F99" w:rsidRPr="00EF510D">
                    <w:rPr>
                      <w:rFonts w:ascii="Lato" w:eastAsia="Times New Roman" w:hAnsi="Lato" w:cs="Tahoma"/>
                      <w:bCs/>
                      <w:sz w:val="20"/>
                      <w:szCs w:val="24"/>
                      <w:lang w:val="fr-FR" w:eastAsia="fr-FR"/>
                    </w:rPr>
                    <w:t>nterne</w:t>
                  </w:r>
                  <w:r w:rsidRPr="00EF510D">
                    <w:rPr>
                      <w:rFonts w:ascii="Lato" w:eastAsia="Times New Roman" w:hAnsi="Lato" w:cs="Tahoma"/>
                      <w:bCs/>
                      <w:sz w:val="20"/>
                      <w:szCs w:val="24"/>
                      <w:lang w:val="fr-FR" w:eastAsia="fr-FR"/>
                    </w:rPr>
                    <w:t> :</w:t>
                  </w:r>
                </w:p>
                <w:p w14:paraId="4F302FF0" w14:textId="1864C1E8" w:rsidR="00AA5F99" w:rsidRPr="00EF510D" w:rsidRDefault="00AA5F99" w:rsidP="001A07BF">
                  <w:pPr>
                    <w:pStyle w:val="ListParagraph"/>
                    <w:keepLines/>
                    <w:widowControl w:val="0"/>
                    <w:numPr>
                      <w:ilvl w:val="0"/>
                      <w:numId w:val="28"/>
                    </w:numPr>
                    <w:spacing w:before="120" w:after="240" w:line="240" w:lineRule="auto"/>
                    <w:ind w:right="91"/>
                    <w:contextualSpacing w:val="0"/>
                    <w:jc w:val="both"/>
                    <w:rPr>
                      <w:rFonts w:ascii="Lato" w:eastAsia="Times New Roman" w:hAnsi="Lato" w:cs="Tahoma"/>
                      <w:bCs/>
                      <w:sz w:val="20"/>
                      <w:szCs w:val="24"/>
                      <w:lang w:val="fr-FR" w:eastAsia="fr-FR"/>
                    </w:rPr>
                  </w:pPr>
                  <w:r w:rsidRPr="00EF510D">
                    <w:rPr>
                      <w:rFonts w:ascii="Lato" w:eastAsia="Times New Roman" w:hAnsi="Lato" w:cs="Tahoma"/>
                      <w:bCs/>
                      <w:sz w:val="20"/>
                      <w:szCs w:val="24"/>
                      <w:lang w:val="fr-FR" w:eastAsia="fr-FR"/>
                    </w:rPr>
                    <w:t xml:space="preserve">externe : </w:t>
                  </w:r>
                </w:p>
                <w:p w14:paraId="16206103" w14:textId="4A7D9E32" w:rsidR="00622B68" w:rsidRPr="00EF510D" w:rsidRDefault="00E34FEC" w:rsidP="00622B68">
                  <w:pPr>
                    <w:pStyle w:val="ListParagraph"/>
                    <w:keepLines/>
                    <w:widowControl w:val="0"/>
                    <w:numPr>
                      <w:ilvl w:val="0"/>
                      <w:numId w:val="30"/>
                    </w:numPr>
                    <w:spacing w:before="120" w:after="240" w:line="240" w:lineRule="auto"/>
                    <w:ind w:right="91"/>
                    <w:contextualSpacing w:val="0"/>
                    <w:jc w:val="both"/>
                    <w:rPr>
                      <w:rFonts w:ascii="Lato" w:eastAsia="Times New Roman" w:hAnsi="Lato" w:cs="Tahoma"/>
                      <w:bCs/>
                      <w:sz w:val="20"/>
                      <w:szCs w:val="24"/>
                      <w:lang w:val="fr-FR" w:eastAsia="fr-FR"/>
                    </w:rPr>
                  </w:pPr>
                  <w:r w:rsidRPr="00EF510D">
                    <w:rPr>
                      <w:rFonts w:ascii="Lato" w:eastAsia="Times New Roman" w:hAnsi="Lato" w:cs="Tahoma"/>
                      <w:bCs/>
                      <w:sz w:val="20"/>
                      <w:szCs w:val="24"/>
                      <w:lang w:val="fr-FR" w:eastAsia="fr-FR"/>
                    </w:rPr>
                    <w:t>E</w:t>
                  </w:r>
                  <w:r w:rsidR="00622B68" w:rsidRPr="00EF510D">
                    <w:rPr>
                      <w:rFonts w:ascii="Lato" w:eastAsia="Times New Roman" w:hAnsi="Lato" w:cs="Tahoma"/>
                      <w:bCs/>
                      <w:sz w:val="20"/>
                      <w:szCs w:val="24"/>
                      <w:lang w:val="fr-FR" w:eastAsia="fr-FR"/>
                    </w:rPr>
                    <w:t>xperts agréés en radiophysique médicale en médecine nucléaire (assistance pour la thérapie avec des produits radioactifs non scellés )</w:t>
                  </w:r>
                </w:p>
                <w:p w14:paraId="73367F49" w14:textId="6530394A" w:rsidR="00622B68" w:rsidRPr="00EF510D" w:rsidRDefault="00B84004" w:rsidP="00622B68">
                  <w:pPr>
                    <w:pStyle w:val="ListParagraph"/>
                    <w:keepLines/>
                    <w:widowControl w:val="0"/>
                    <w:numPr>
                      <w:ilvl w:val="0"/>
                      <w:numId w:val="31"/>
                    </w:numPr>
                    <w:spacing w:before="120" w:after="240" w:line="240" w:lineRule="auto"/>
                    <w:ind w:right="91"/>
                    <w:contextualSpacing w:val="0"/>
                    <w:jc w:val="both"/>
                    <w:rPr>
                      <w:rFonts w:ascii="Lato" w:eastAsia="Times New Roman" w:hAnsi="Lato" w:cs="Tahoma"/>
                      <w:bCs/>
                      <w:sz w:val="20"/>
                      <w:szCs w:val="24"/>
                      <w:lang w:val="fr-FR" w:eastAsia="fr-FR"/>
                    </w:rPr>
                  </w:pPr>
                  <w:r w:rsidRPr="00EF510D">
                    <w:rPr>
                      <w:rFonts w:ascii="Lato" w:eastAsia="Times New Roman" w:hAnsi="Lato" w:cs="Tahoma"/>
                      <w:bCs/>
                      <w:sz w:val="20"/>
                      <w:szCs w:val="24"/>
                      <w:lang w:val="fr-FR" w:eastAsia="fr-FR"/>
                    </w:rPr>
                    <w:t>i</w:t>
                  </w:r>
                  <w:r w:rsidR="00622B68" w:rsidRPr="00EF510D">
                    <w:rPr>
                      <w:rFonts w:ascii="Lato" w:eastAsia="Times New Roman" w:hAnsi="Lato" w:cs="Tahoma"/>
                      <w:bCs/>
                      <w:sz w:val="20"/>
                      <w:szCs w:val="24"/>
                      <w:lang w:val="fr-FR" w:eastAsia="fr-FR"/>
                    </w:rPr>
                    <w:t>nterne</w:t>
                  </w:r>
                  <w:r w:rsidRPr="00EF510D">
                    <w:rPr>
                      <w:rFonts w:ascii="Lato" w:eastAsia="Times New Roman" w:hAnsi="Lato" w:cs="Tahoma"/>
                      <w:bCs/>
                      <w:sz w:val="20"/>
                      <w:szCs w:val="24"/>
                      <w:lang w:val="fr-FR" w:eastAsia="fr-FR"/>
                    </w:rPr>
                    <w:t> :</w:t>
                  </w:r>
                </w:p>
                <w:p w14:paraId="1F93639A" w14:textId="6AC82CD4" w:rsidR="00D9456E" w:rsidRPr="00EF510D" w:rsidRDefault="00622B68" w:rsidP="00C02047">
                  <w:pPr>
                    <w:pStyle w:val="ListParagraph"/>
                    <w:keepLines/>
                    <w:widowControl w:val="0"/>
                    <w:numPr>
                      <w:ilvl w:val="0"/>
                      <w:numId w:val="31"/>
                    </w:numPr>
                    <w:spacing w:before="120" w:after="240" w:line="240" w:lineRule="auto"/>
                    <w:ind w:right="91"/>
                    <w:contextualSpacing w:val="0"/>
                    <w:jc w:val="both"/>
                    <w:rPr>
                      <w:rFonts w:ascii="Lato" w:eastAsia="Times New Roman" w:hAnsi="Lato" w:cs="Tahoma"/>
                      <w:bCs/>
                      <w:sz w:val="20"/>
                      <w:szCs w:val="24"/>
                      <w:lang w:val="fr-FR" w:eastAsia="fr-FR"/>
                    </w:rPr>
                  </w:pPr>
                  <w:r w:rsidRPr="00EF510D">
                    <w:rPr>
                      <w:rFonts w:ascii="Lato" w:eastAsia="Times New Roman" w:hAnsi="Lato" w:cs="Tahoma"/>
                      <w:bCs/>
                      <w:sz w:val="20"/>
                      <w:szCs w:val="24"/>
                      <w:lang w:val="fr-FR" w:eastAsia="fr-FR"/>
                    </w:rPr>
                    <w:t xml:space="preserve">externe : </w:t>
                  </w:r>
                </w:p>
                <w:p w14:paraId="4110E8E7" w14:textId="6576B7F9" w:rsidR="00D9456E" w:rsidRPr="00EF510D" w:rsidRDefault="00D9456E" w:rsidP="00D9456E">
                  <w:pPr>
                    <w:keepLines/>
                    <w:widowControl w:val="0"/>
                    <w:spacing w:before="120" w:after="240" w:line="240" w:lineRule="auto"/>
                    <w:ind w:left="720" w:right="91"/>
                    <w:jc w:val="both"/>
                    <w:rPr>
                      <w:rFonts w:ascii="Lato" w:eastAsia="Times New Roman" w:hAnsi="Lato" w:cs="Tahoma"/>
                      <w:bCs/>
                      <w:sz w:val="20"/>
                      <w:szCs w:val="24"/>
                      <w:lang w:val="fr-FR" w:eastAsia="fr-FR"/>
                    </w:rPr>
                  </w:pPr>
                  <w:r w:rsidRPr="00EF510D">
                    <w:rPr>
                      <w:rFonts w:ascii="Lato" w:eastAsia="Times New Roman" w:hAnsi="Lato" w:cs="Tahoma"/>
                      <w:bCs/>
                      <w:sz w:val="20"/>
                      <w:szCs w:val="24"/>
                      <w:lang w:val="fr-FR" w:eastAsia="fr-FR"/>
                    </w:rPr>
                    <w:t xml:space="preserve">      Rôle de garde :</w:t>
                  </w:r>
                </w:p>
                <w:p w14:paraId="27B7AB0C" w14:textId="40E34B2F" w:rsidR="00D9456E" w:rsidRPr="00EF510D" w:rsidRDefault="00D9456E" w:rsidP="00D9456E">
                  <w:pPr>
                    <w:keepLines/>
                    <w:widowControl w:val="0"/>
                    <w:numPr>
                      <w:ilvl w:val="0"/>
                      <w:numId w:val="31"/>
                    </w:numPr>
                    <w:spacing w:before="120" w:after="240" w:line="240" w:lineRule="auto"/>
                    <w:ind w:right="91"/>
                    <w:jc w:val="both"/>
                    <w:rPr>
                      <w:rFonts w:ascii="Lato" w:eastAsia="Times New Roman" w:hAnsi="Lato" w:cs="Tahoma"/>
                      <w:bCs/>
                      <w:sz w:val="20"/>
                      <w:szCs w:val="24"/>
                      <w:lang w:val="fr-FR" w:eastAsia="fr-FR"/>
                    </w:rPr>
                  </w:pPr>
                  <w:r w:rsidRPr="00EF510D">
                    <w:rPr>
                      <w:rFonts w:ascii="Lato" w:eastAsia="Times New Roman" w:hAnsi="Lato" w:cs="Tahoma"/>
                      <w:bCs/>
                      <w:sz w:val="20"/>
                      <w:szCs w:val="24"/>
                      <w:lang w:val="fr-FR" w:eastAsia="fr-FR"/>
                    </w:rPr>
                    <w:t>interne</w:t>
                  </w:r>
                  <w:r w:rsidR="00C02047" w:rsidRPr="00EF510D">
                    <w:rPr>
                      <w:rFonts w:ascii="Lato" w:eastAsia="Times New Roman" w:hAnsi="Lato" w:cs="Tahoma"/>
                      <w:bCs/>
                      <w:sz w:val="20"/>
                      <w:szCs w:val="24"/>
                      <w:lang w:val="fr-FR" w:eastAsia="fr-FR"/>
                    </w:rPr>
                    <w:t> :</w:t>
                  </w:r>
                </w:p>
                <w:p w14:paraId="0FA986C5" w14:textId="5732C0E4" w:rsidR="00D9456E" w:rsidRPr="00EF510D" w:rsidRDefault="00D9456E" w:rsidP="00C02047">
                  <w:pPr>
                    <w:keepLines/>
                    <w:widowControl w:val="0"/>
                    <w:numPr>
                      <w:ilvl w:val="0"/>
                      <w:numId w:val="31"/>
                    </w:numPr>
                    <w:spacing w:before="120" w:after="240" w:line="240" w:lineRule="auto"/>
                    <w:ind w:right="91"/>
                    <w:jc w:val="both"/>
                    <w:rPr>
                      <w:rFonts w:ascii="Lato" w:eastAsia="Times New Roman" w:hAnsi="Lato" w:cs="Tahoma"/>
                      <w:bCs/>
                      <w:sz w:val="20"/>
                      <w:szCs w:val="24"/>
                      <w:lang w:val="fr-FR" w:eastAsia="fr-FR"/>
                    </w:rPr>
                  </w:pPr>
                  <w:r w:rsidRPr="00EF510D">
                    <w:rPr>
                      <w:rFonts w:ascii="Lato" w:eastAsia="Times New Roman" w:hAnsi="Lato" w:cs="Tahoma"/>
                      <w:bCs/>
                      <w:sz w:val="20"/>
                      <w:szCs w:val="24"/>
                      <w:lang w:val="fr-FR" w:eastAsia="fr-FR"/>
                    </w:rPr>
                    <w:t xml:space="preserve">externe : </w:t>
                  </w:r>
                </w:p>
                <w:p w14:paraId="511EDEF7" w14:textId="77777777" w:rsidR="007D4185" w:rsidRPr="00EF510D" w:rsidRDefault="007D4185" w:rsidP="007D4185">
                  <w:pPr>
                    <w:keepLines/>
                    <w:widowControl w:val="0"/>
                    <w:spacing w:before="120" w:after="240" w:line="240" w:lineRule="auto"/>
                    <w:ind w:left="1440" w:right="91"/>
                    <w:jc w:val="both"/>
                    <w:rPr>
                      <w:rFonts w:ascii="Lato" w:eastAsia="Times New Roman" w:hAnsi="Lato" w:cs="Tahoma"/>
                      <w:bCs/>
                      <w:sz w:val="20"/>
                      <w:szCs w:val="24"/>
                      <w:lang w:val="fr-FR" w:eastAsia="fr-FR"/>
                    </w:rPr>
                  </w:pPr>
                </w:p>
                <w:p w14:paraId="68F27956" w14:textId="626D80D2" w:rsidR="00AA5F99" w:rsidRPr="00EF510D" w:rsidRDefault="00753514" w:rsidP="009D193C">
                  <w:pPr>
                    <w:pStyle w:val="ListParagraph"/>
                    <w:keepLines/>
                    <w:widowControl w:val="0"/>
                    <w:numPr>
                      <w:ilvl w:val="0"/>
                      <w:numId w:val="30"/>
                    </w:numPr>
                    <w:spacing w:before="120" w:after="240" w:line="360" w:lineRule="auto"/>
                    <w:ind w:right="91"/>
                    <w:jc w:val="both"/>
                    <w:rPr>
                      <w:rFonts w:ascii="Lato" w:eastAsia="Times New Roman" w:hAnsi="Lato" w:cs="Tahoma"/>
                      <w:bCs/>
                      <w:sz w:val="20"/>
                      <w:szCs w:val="24"/>
                      <w:lang w:val="fr-FR" w:eastAsia="fr-FR"/>
                    </w:rPr>
                  </w:pPr>
                  <w:r w:rsidRPr="00EF510D">
                    <w:rPr>
                      <w:rFonts w:ascii="Lato" w:eastAsia="Times New Roman" w:hAnsi="Lato" w:cs="Tahoma"/>
                      <w:bCs/>
                      <w:sz w:val="20"/>
                      <w:szCs w:val="24"/>
                      <w:lang w:val="fr-FR" w:eastAsia="fr-FR"/>
                    </w:rPr>
                    <w:t>L’équipe interne de radiophysique médicale</w:t>
                  </w:r>
                  <w:r w:rsidR="00206E14" w:rsidRPr="00EF510D">
                    <w:rPr>
                      <w:rFonts w:ascii="Lato" w:eastAsia="Times New Roman" w:hAnsi="Lato" w:cs="Tahoma"/>
                      <w:bCs/>
                      <w:sz w:val="20"/>
                      <w:szCs w:val="24"/>
                      <w:lang w:val="fr-FR" w:eastAsia="fr-FR"/>
                    </w:rPr>
                    <w:t xml:space="preserve"> en radiothérapie</w:t>
                  </w:r>
                  <w:r w:rsidRPr="00EF510D">
                    <w:rPr>
                      <w:rFonts w:ascii="Lato" w:eastAsia="Times New Roman" w:hAnsi="Lato" w:cs="Tahoma"/>
                      <w:bCs/>
                      <w:sz w:val="20"/>
                      <w:szCs w:val="24"/>
                      <w:lang w:val="fr-FR" w:eastAsia="fr-FR"/>
                    </w:rPr>
                    <w:t>, par qui et comment est-elle dirigée ?</w:t>
                  </w:r>
                </w:p>
                <w:p w14:paraId="430375F3" w14:textId="01346997" w:rsidR="009D193C" w:rsidRPr="00EF510D" w:rsidRDefault="009D193C" w:rsidP="009D193C">
                  <w:pPr>
                    <w:keepLines/>
                    <w:widowControl w:val="0"/>
                    <w:spacing w:before="120" w:after="240" w:line="360" w:lineRule="auto"/>
                    <w:ind w:left="720" w:right="91"/>
                    <w:contextualSpacing/>
                    <w:jc w:val="both"/>
                    <w:rPr>
                      <w:rFonts w:ascii="Lato" w:eastAsia="Times New Roman" w:hAnsi="Lato" w:cs="Tahoma"/>
                      <w:bCs/>
                      <w:sz w:val="20"/>
                      <w:szCs w:val="24"/>
                      <w:lang w:val="fr-FR" w:eastAsia="fr-FR"/>
                    </w:rPr>
                  </w:pPr>
                </w:p>
                <w:p w14:paraId="52C36972" w14:textId="77777777" w:rsidR="001271C7" w:rsidRPr="00EF510D" w:rsidRDefault="001271C7" w:rsidP="009D193C">
                  <w:pPr>
                    <w:keepLines/>
                    <w:widowControl w:val="0"/>
                    <w:spacing w:before="120" w:after="240" w:line="360" w:lineRule="auto"/>
                    <w:ind w:left="720" w:right="91"/>
                    <w:contextualSpacing/>
                    <w:jc w:val="both"/>
                    <w:rPr>
                      <w:rFonts w:ascii="Lato" w:eastAsia="Times New Roman" w:hAnsi="Lato" w:cs="Tahoma"/>
                      <w:bCs/>
                      <w:sz w:val="20"/>
                      <w:szCs w:val="24"/>
                      <w:lang w:val="fr-FR" w:eastAsia="fr-FR"/>
                    </w:rPr>
                  </w:pPr>
                </w:p>
                <w:p w14:paraId="629DAD92" w14:textId="6E5D637C" w:rsidR="001271C7" w:rsidRPr="00EF510D" w:rsidRDefault="001271C7" w:rsidP="009D193C">
                  <w:pPr>
                    <w:keepLines/>
                    <w:widowControl w:val="0"/>
                    <w:spacing w:before="120" w:after="240" w:line="360" w:lineRule="auto"/>
                    <w:ind w:left="720" w:right="91"/>
                    <w:contextualSpacing/>
                    <w:jc w:val="both"/>
                    <w:rPr>
                      <w:rFonts w:ascii="Lato" w:eastAsia="Times New Roman" w:hAnsi="Lato" w:cs="Tahoma"/>
                      <w:bCs/>
                      <w:sz w:val="20"/>
                      <w:szCs w:val="24"/>
                      <w:lang w:val="fr-FR" w:eastAsia="fr-FR"/>
                    </w:rPr>
                  </w:pPr>
                </w:p>
                <w:p w14:paraId="0FBE7F37" w14:textId="77777777" w:rsidR="001271C7" w:rsidRPr="00EF510D" w:rsidRDefault="001271C7" w:rsidP="009D193C">
                  <w:pPr>
                    <w:keepLines/>
                    <w:widowControl w:val="0"/>
                    <w:spacing w:before="120" w:after="240" w:line="360" w:lineRule="auto"/>
                    <w:ind w:left="720" w:right="91"/>
                    <w:contextualSpacing/>
                    <w:jc w:val="both"/>
                    <w:rPr>
                      <w:rFonts w:ascii="Lato" w:eastAsia="Times New Roman" w:hAnsi="Lato" w:cs="Tahoma"/>
                      <w:bCs/>
                      <w:sz w:val="20"/>
                      <w:szCs w:val="24"/>
                      <w:lang w:val="fr-FR" w:eastAsia="fr-FR"/>
                    </w:rPr>
                  </w:pPr>
                </w:p>
                <w:p w14:paraId="2ADEE004" w14:textId="4918D3F6" w:rsidR="009D193C" w:rsidRPr="00EF510D" w:rsidRDefault="009D193C" w:rsidP="009D193C">
                  <w:pPr>
                    <w:pStyle w:val="ListParagraph"/>
                    <w:keepLines/>
                    <w:widowControl w:val="0"/>
                    <w:numPr>
                      <w:ilvl w:val="0"/>
                      <w:numId w:val="30"/>
                    </w:numPr>
                    <w:spacing w:before="120" w:after="240" w:line="360" w:lineRule="auto"/>
                    <w:ind w:right="91"/>
                    <w:jc w:val="both"/>
                    <w:rPr>
                      <w:rFonts w:ascii="Lato" w:eastAsia="Times New Roman" w:hAnsi="Lato" w:cs="Tahoma"/>
                      <w:bCs/>
                      <w:sz w:val="20"/>
                      <w:szCs w:val="24"/>
                      <w:lang w:val="fr-FR" w:eastAsia="fr-FR"/>
                    </w:rPr>
                  </w:pPr>
                  <w:r w:rsidRPr="00EF510D">
                    <w:rPr>
                      <w:rFonts w:ascii="Lato" w:eastAsia="Times New Roman" w:hAnsi="Lato" w:cs="Tahoma"/>
                      <w:bCs/>
                      <w:sz w:val="20"/>
                      <w:szCs w:val="24"/>
                      <w:lang w:val="fr-FR" w:eastAsia="fr-FR"/>
                    </w:rPr>
                    <w:t>La permanence lors de tous les traitements de radiothérapie externe, comment est-elle organisée ?</w:t>
                  </w:r>
                </w:p>
                <w:p w14:paraId="04FFCCFF" w14:textId="1A231B81" w:rsidR="009D193C" w:rsidRPr="00EF510D" w:rsidRDefault="009D193C" w:rsidP="009D193C">
                  <w:pPr>
                    <w:pStyle w:val="ListParagraph"/>
                    <w:spacing w:before="120" w:after="240" w:line="360" w:lineRule="auto"/>
                    <w:rPr>
                      <w:rFonts w:ascii="Lato" w:eastAsia="Times New Roman" w:hAnsi="Lato" w:cs="Tahoma"/>
                      <w:bCs/>
                      <w:sz w:val="20"/>
                      <w:szCs w:val="24"/>
                      <w:lang w:val="fr-FR" w:eastAsia="fr-FR"/>
                    </w:rPr>
                  </w:pPr>
                </w:p>
                <w:p w14:paraId="4FE2D205" w14:textId="77777777" w:rsidR="001271C7" w:rsidRPr="00EF510D" w:rsidRDefault="001271C7" w:rsidP="009D193C">
                  <w:pPr>
                    <w:pStyle w:val="ListParagraph"/>
                    <w:spacing w:before="120" w:after="240" w:line="360" w:lineRule="auto"/>
                    <w:rPr>
                      <w:rFonts w:ascii="Lato" w:eastAsia="Times New Roman" w:hAnsi="Lato" w:cs="Tahoma"/>
                      <w:bCs/>
                      <w:sz w:val="20"/>
                      <w:szCs w:val="24"/>
                      <w:lang w:val="fr-FR" w:eastAsia="fr-FR"/>
                    </w:rPr>
                  </w:pPr>
                </w:p>
                <w:p w14:paraId="7EFDEC41" w14:textId="77777777" w:rsidR="001271C7" w:rsidRPr="00EF510D" w:rsidRDefault="001271C7" w:rsidP="009D193C">
                  <w:pPr>
                    <w:pStyle w:val="ListParagraph"/>
                    <w:spacing w:before="120" w:after="240" w:line="360" w:lineRule="auto"/>
                    <w:rPr>
                      <w:rFonts w:ascii="Lato" w:eastAsia="Times New Roman" w:hAnsi="Lato" w:cs="Tahoma"/>
                      <w:bCs/>
                      <w:sz w:val="20"/>
                      <w:szCs w:val="24"/>
                      <w:lang w:val="fr-FR" w:eastAsia="fr-FR"/>
                    </w:rPr>
                  </w:pPr>
                </w:p>
                <w:p w14:paraId="08F384A5" w14:textId="77777777" w:rsidR="001271C7" w:rsidRPr="00EF510D" w:rsidRDefault="001271C7" w:rsidP="009D193C">
                  <w:pPr>
                    <w:pStyle w:val="ListParagraph"/>
                    <w:spacing w:before="120" w:after="240" w:line="360" w:lineRule="auto"/>
                    <w:rPr>
                      <w:rFonts w:ascii="Lato" w:eastAsia="Times New Roman" w:hAnsi="Lato" w:cs="Tahoma"/>
                      <w:bCs/>
                      <w:sz w:val="20"/>
                      <w:szCs w:val="24"/>
                      <w:lang w:val="fr-FR" w:eastAsia="fr-FR"/>
                    </w:rPr>
                  </w:pPr>
                </w:p>
                <w:p w14:paraId="45BFBAAE" w14:textId="77777777" w:rsidR="009D193C" w:rsidRPr="00EF510D" w:rsidRDefault="009D193C" w:rsidP="009D193C">
                  <w:pPr>
                    <w:pStyle w:val="ListParagraph"/>
                    <w:spacing w:before="120" w:after="240" w:line="360" w:lineRule="auto"/>
                    <w:rPr>
                      <w:rFonts w:ascii="Lato" w:eastAsia="Times New Roman" w:hAnsi="Lato" w:cs="Tahoma"/>
                      <w:bCs/>
                      <w:sz w:val="20"/>
                      <w:szCs w:val="24"/>
                      <w:lang w:val="fr-FR" w:eastAsia="fr-FR"/>
                    </w:rPr>
                  </w:pPr>
                </w:p>
                <w:p w14:paraId="697C6AC4" w14:textId="599337D9" w:rsidR="009D193C" w:rsidRPr="00EF510D" w:rsidRDefault="009D193C" w:rsidP="009D193C">
                  <w:pPr>
                    <w:pStyle w:val="ListParagraph"/>
                    <w:keepLines/>
                    <w:widowControl w:val="0"/>
                    <w:numPr>
                      <w:ilvl w:val="0"/>
                      <w:numId w:val="30"/>
                    </w:numPr>
                    <w:spacing w:before="120" w:after="240" w:line="360" w:lineRule="auto"/>
                    <w:ind w:right="91"/>
                    <w:jc w:val="both"/>
                    <w:rPr>
                      <w:rFonts w:ascii="Lato" w:eastAsia="Times New Roman" w:hAnsi="Lato" w:cs="Tahoma"/>
                      <w:bCs/>
                      <w:sz w:val="20"/>
                      <w:szCs w:val="24"/>
                      <w:lang w:val="fr-FR" w:eastAsia="fr-FR"/>
                    </w:rPr>
                  </w:pPr>
                  <w:r w:rsidRPr="00EF510D">
                    <w:rPr>
                      <w:rFonts w:ascii="Lato" w:eastAsia="Times New Roman" w:hAnsi="Lato" w:cs="Tahoma"/>
                      <w:bCs/>
                      <w:sz w:val="20"/>
                      <w:szCs w:val="24"/>
                      <w:lang w:val="fr-FR" w:eastAsia="fr-FR"/>
                    </w:rPr>
                    <w:t>Le rôle de garde pour la curiethérapie, comment est-il organisé et communiqué (si d’application) ?</w:t>
                  </w:r>
                </w:p>
                <w:p w14:paraId="66D2EBB1" w14:textId="16CCC1F8" w:rsidR="00554753" w:rsidRPr="00EF510D" w:rsidRDefault="00554753" w:rsidP="00554753">
                  <w:pPr>
                    <w:keepLines/>
                    <w:widowControl w:val="0"/>
                    <w:spacing w:before="120" w:after="240" w:line="240" w:lineRule="auto"/>
                    <w:ind w:right="91"/>
                    <w:jc w:val="both"/>
                    <w:rPr>
                      <w:rFonts w:ascii="Lato" w:eastAsia="Times New Roman" w:hAnsi="Lato" w:cs="Tahoma"/>
                      <w:bCs/>
                      <w:sz w:val="20"/>
                      <w:szCs w:val="24"/>
                      <w:lang w:val="fr-FR" w:eastAsia="fr-FR"/>
                    </w:rPr>
                  </w:pPr>
                </w:p>
                <w:p w14:paraId="4839F852" w14:textId="254C61AE" w:rsidR="00554753" w:rsidRPr="00EF510D" w:rsidRDefault="00554753" w:rsidP="00554753">
                  <w:pPr>
                    <w:keepLines/>
                    <w:widowControl w:val="0"/>
                    <w:spacing w:before="120" w:after="240" w:line="240" w:lineRule="auto"/>
                    <w:ind w:right="91"/>
                    <w:jc w:val="both"/>
                    <w:rPr>
                      <w:rFonts w:ascii="Lato" w:eastAsia="Times New Roman" w:hAnsi="Lato" w:cs="Tahoma"/>
                      <w:bCs/>
                      <w:sz w:val="20"/>
                      <w:szCs w:val="24"/>
                      <w:lang w:val="fr-FR" w:eastAsia="fr-FR"/>
                    </w:rPr>
                  </w:pPr>
                </w:p>
                <w:p w14:paraId="7E4C26AD" w14:textId="4A74AC37" w:rsidR="00554753" w:rsidRPr="00EF510D" w:rsidRDefault="00554753" w:rsidP="00554753">
                  <w:pPr>
                    <w:keepLines/>
                    <w:widowControl w:val="0"/>
                    <w:spacing w:before="120" w:after="240" w:line="240" w:lineRule="auto"/>
                    <w:ind w:right="91"/>
                    <w:jc w:val="both"/>
                    <w:rPr>
                      <w:rFonts w:ascii="Lato" w:eastAsia="Times New Roman" w:hAnsi="Lato" w:cs="Tahoma"/>
                      <w:bCs/>
                      <w:sz w:val="20"/>
                      <w:szCs w:val="24"/>
                      <w:lang w:val="fr-FR" w:eastAsia="fr-FR"/>
                    </w:rPr>
                  </w:pPr>
                </w:p>
                <w:p w14:paraId="78FF8D13" w14:textId="7ED3FC99" w:rsidR="00554753" w:rsidRPr="00EF510D" w:rsidRDefault="00554753" w:rsidP="00554753">
                  <w:pPr>
                    <w:keepLines/>
                    <w:widowControl w:val="0"/>
                    <w:spacing w:before="120" w:after="240" w:line="240" w:lineRule="auto"/>
                    <w:ind w:right="91"/>
                    <w:jc w:val="both"/>
                    <w:rPr>
                      <w:rFonts w:ascii="Lato" w:eastAsia="Times New Roman" w:hAnsi="Lato" w:cs="Tahoma"/>
                      <w:bCs/>
                      <w:sz w:val="20"/>
                      <w:szCs w:val="24"/>
                      <w:lang w:val="fr-FR" w:eastAsia="fr-FR"/>
                    </w:rPr>
                  </w:pPr>
                </w:p>
                <w:p w14:paraId="258E6C99" w14:textId="63E8FC87" w:rsidR="00554753" w:rsidRPr="00EF510D" w:rsidRDefault="00554753" w:rsidP="00554753">
                  <w:pPr>
                    <w:keepLines/>
                    <w:widowControl w:val="0"/>
                    <w:spacing w:before="120" w:after="240" w:line="240" w:lineRule="auto"/>
                    <w:ind w:right="91"/>
                    <w:jc w:val="both"/>
                    <w:rPr>
                      <w:rFonts w:ascii="Lato" w:eastAsia="Times New Roman" w:hAnsi="Lato" w:cs="Tahoma"/>
                      <w:bCs/>
                      <w:sz w:val="20"/>
                      <w:szCs w:val="24"/>
                      <w:lang w:val="fr-FR" w:eastAsia="fr-FR"/>
                    </w:rPr>
                  </w:pPr>
                </w:p>
                <w:p w14:paraId="7C2CA3CD" w14:textId="5794EABB" w:rsidR="00554753" w:rsidRPr="00EF510D" w:rsidRDefault="00554753" w:rsidP="00554753">
                  <w:pPr>
                    <w:keepLines/>
                    <w:widowControl w:val="0"/>
                    <w:spacing w:before="120" w:after="240" w:line="240" w:lineRule="auto"/>
                    <w:ind w:right="91"/>
                    <w:jc w:val="both"/>
                    <w:rPr>
                      <w:rFonts w:ascii="Lato" w:eastAsia="Times New Roman" w:hAnsi="Lato" w:cs="Tahoma"/>
                      <w:bCs/>
                      <w:sz w:val="20"/>
                      <w:szCs w:val="24"/>
                      <w:lang w:val="fr-FR" w:eastAsia="fr-FR"/>
                    </w:rPr>
                  </w:pPr>
                </w:p>
                <w:p w14:paraId="06FDDA22" w14:textId="167CC9F1" w:rsidR="00554753" w:rsidRPr="00EF510D" w:rsidRDefault="00554753" w:rsidP="00554753">
                  <w:pPr>
                    <w:keepLines/>
                    <w:widowControl w:val="0"/>
                    <w:spacing w:before="120" w:after="240" w:line="240" w:lineRule="auto"/>
                    <w:ind w:right="91"/>
                    <w:jc w:val="both"/>
                    <w:rPr>
                      <w:rFonts w:ascii="Lato" w:eastAsia="Times New Roman" w:hAnsi="Lato" w:cs="Tahoma"/>
                      <w:bCs/>
                      <w:sz w:val="20"/>
                      <w:szCs w:val="24"/>
                      <w:lang w:val="fr-FR" w:eastAsia="fr-FR"/>
                    </w:rPr>
                  </w:pPr>
                </w:p>
                <w:p w14:paraId="4DC1B4C9" w14:textId="13F8E991" w:rsidR="00064DE1" w:rsidRPr="00EF510D" w:rsidRDefault="00064DE1" w:rsidP="00554753">
                  <w:pPr>
                    <w:pStyle w:val="ListParagraph"/>
                    <w:keepLines/>
                    <w:widowControl w:val="0"/>
                    <w:numPr>
                      <w:ilvl w:val="1"/>
                      <w:numId w:val="27"/>
                    </w:numPr>
                    <w:spacing w:before="120" w:after="240" w:line="240" w:lineRule="auto"/>
                    <w:ind w:right="91"/>
                    <w:jc w:val="both"/>
                    <w:rPr>
                      <w:rFonts w:ascii="Lato" w:eastAsia="Times New Roman" w:hAnsi="Lato" w:cs="Tahoma"/>
                      <w:b/>
                      <w:color w:val="006FC0"/>
                      <w:sz w:val="20"/>
                      <w:szCs w:val="24"/>
                      <w:lang w:val="fr-FR" w:eastAsia="fr-FR"/>
                    </w:rPr>
                  </w:pPr>
                  <w:r w:rsidRPr="00EF510D">
                    <w:rPr>
                      <w:rFonts w:ascii="Lato" w:eastAsia="Times New Roman" w:hAnsi="Lato" w:cs="Tahoma"/>
                      <w:b/>
                      <w:color w:val="006FC0"/>
                      <w:sz w:val="20"/>
                      <w:szCs w:val="24"/>
                      <w:lang w:val="fr-FR" w:eastAsia="fr-FR"/>
                    </w:rPr>
                    <w:lastRenderedPageBreak/>
                    <w:t>Service de médecine nucléaire</w:t>
                  </w:r>
                </w:p>
                <w:p w14:paraId="01A77FA4" w14:textId="37D293B8" w:rsidR="006104EE" w:rsidRPr="00EF510D" w:rsidRDefault="00E34FEC" w:rsidP="006104EE">
                  <w:pPr>
                    <w:keepLines/>
                    <w:widowControl w:val="0"/>
                    <w:numPr>
                      <w:ilvl w:val="2"/>
                      <w:numId w:val="27"/>
                    </w:numPr>
                    <w:spacing w:before="120" w:after="240" w:line="240" w:lineRule="auto"/>
                    <w:ind w:right="91"/>
                    <w:jc w:val="both"/>
                    <w:rPr>
                      <w:rFonts w:ascii="Lato" w:eastAsia="Times New Roman" w:hAnsi="Lato" w:cs="Tahoma"/>
                      <w:bCs/>
                      <w:sz w:val="20"/>
                      <w:szCs w:val="24"/>
                      <w:lang w:val="fr-FR" w:eastAsia="fr-FR"/>
                    </w:rPr>
                  </w:pPr>
                  <w:r w:rsidRPr="00EF510D">
                    <w:rPr>
                      <w:rFonts w:ascii="Lato" w:eastAsia="Times New Roman" w:hAnsi="Lato" w:cs="Tahoma"/>
                      <w:bCs/>
                      <w:sz w:val="20"/>
                      <w:szCs w:val="24"/>
                      <w:lang w:val="fr-FR" w:eastAsia="fr-FR"/>
                    </w:rPr>
                    <w:t>E</w:t>
                  </w:r>
                  <w:r w:rsidR="006104EE" w:rsidRPr="00EF510D">
                    <w:rPr>
                      <w:rFonts w:ascii="Lato" w:eastAsia="Times New Roman" w:hAnsi="Lato" w:cs="Tahoma"/>
                      <w:bCs/>
                      <w:sz w:val="20"/>
                      <w:szCs w:val="24"/>
                      <w:lang w:val="fr-FR" w:eastAsia="fr-FR"/>
                    </w:rPr>
                    <w:t>xperts agréés en radiophysique médicale en médecine nucléaire</w:t>
                  </w:r>
                </w:p>
                <w:p w14:paraId="11D8645D" w14:textId="32CC0180" w:rsidR="006104EE" w:rsidRPr="00EF510D" w:rsidRDefault="00B84004" w:rsidP="006104EE">
                  <w:pPr>
                    <w:keepLines/>
                    <w:widowControl w:val="0"/>
                    <w:numPr>
                      <w:ilvl w:val="0"/>
                      <w:numId w:val="28"/>
                    </w:numPr>
                    <w:spacing w:before="120" w:after="240" w:line="240" w:lineRule="auto"/>
                    <w:ind w:right="91"/>
                    <w:jc w:val="both"/>
                    <w:rPr>
                      <w:rFonts w:ascii="Lato" w:eastAsia="Times New Roman" w:hAnsi="Lato" w:cs="Tahoma"/>
                      <w:bCs/>
                      <w:sz w:val="20"/>
                      <w:szCs w:val="24"/>
                      <w:lang w:val="fr-FR" w:eastAsia="fr-FR"/>
                    </w:rPr>
                  </w:pPr>
                  <w:r w:rsidRPr="00EF510D">
                    <w:rPr>
                      <w:rFonts w:ascii="Lato" w:eastAsia="Times New Roman" w:hAnsi="Lato" w:cs="Tahoma"/>
                      <w:bCs/>
                      <w:sz w:val="20"/>
                      <w:szCs w:val="24"/>
                      <w:lang w:val="fr-FR" w:eastAsia="fr-FR"/>
                    </w:rPr>
                    <w:t>i</w:t>
                  </w:r>
                  <w:r w:rsidR="006104EE" w:rsidRPr="00EF510D">
                    <w:rPr>
                      <w:rFonts w:ascii="Lato" w:eastAsia="Times New Roman" w:hAnsi="Lato" w:cs="Tahoma"/>
                      <w:bCs/>
                      <w:sz w:val="20"/>
                      <w:szCs w:val="24"/>
                      <w:lang w:val="fr-FR" w:eastAsia="fr-FR"/>
                    </w:rPr>
                    <w:t>nterne</w:t>
                  </w:r>
                  <w:r w:rsidRPr="00EF510D">
                    <w:rPr>
                      <w:rFonts w:ascii="Lato" w:eastAsia="Times New Roman" w:hAnsi="Lato" w:cs="Tahoma"/>
                      <w:bCs/>
                      <w:sz w:val="20"/>
                      <w:szCs w:val="24"/>
                      <w:lang w:val="fr-FR" w:eastAsia="fr-FR"/>
                    </w:rPr>
                    <w:t> :</w:t>
                  </w:r>
                </w:p>
                <w:p w14:paraId="0265663A" w14:textId="497F6B14" w:rsidR="006104EE" w:rsidRPr="00EF510D" w:rsidRDefault="006104EE" w:rsidP="00E328F4">
                  <w:pPr>
                    <w:keepLines/>
                    <w:widowControl w:val="0"/>
                    <w:numPr>
                      <w:ilvl w:val="0"/>
                      <w:numId w:val="28"/>
                    </w:numPr>
                    <w:spacing w:before="120" w:after="240" w:line="240" w:lineRule="auto"/>
                    <w:ind w:right="91"/>
                    <w:jc w:val="both"/>
                    <w:rPr>
                      <w:rFonts w:ascii="Lato" w:eastAsia="Times New Roman" w:hAnsi="Lato" w:cs="Tahoma"/>
                      <w:bCs/>
                      <w:sz w:val="20"/>
                      <w:szCs w:val="24"/>
                      <w:lang w:val="fr-FR" w:eastAsia="fr-FR"/>
                    </w:rPr>
                  </w:pPr>
                  <w:r w:rsidRPr="00EF510D">
                    <w:rPr>
                      <w:rFonts w:ascii="Lato" w:eastAsia="Times New Roman" w:hAnsi="Lato" w:cs="Tahoma"/>
                      <w:bCs/>
                      <w:sz w:val="20"/>
                      <w:szCs w:val="24"/>
                      <w:lang w:val="fr-FR" w:eastAsia="fr-FR"/>
                    </w:rPr>
                    <w:t xml:space="preserve">externe : </w:t>
                  </w:r>
                </w:p>
                <w:p w14:paraId="070F67C3" w14:textId="6CB7F870" w:rsidR="006104EE" w:rsidRPr="00EF510D" w:rsidRDefault="006104EE" w:rsidP="006104EE">
                  <w:pPr>
                    <w:keepLines/>
                    <w:widowControl w:val="0"/>
                    <w:spacing w:before="120" w:after="240" w:line="240" w:lineRule="auto"/>
                    <w:ind w:left="1080" w:right="91"/>
                    <w:jc w:val="both"/>
                    <w:rPr>
                      <w:rFonts w:ascii="Lato" w:eastAsia="Times New Roman" w:hAnsi="Lato" w:cs="Tahoma"/>
                      <w:bCs/>
                      <w:sz w:val="20"/>
                      <w:szCs w:val="24"/>
                      <w:lang w:val="fr-FR" w:eastAsia="fr-FR"/>
                    </w:rPr>
                  </w:pPr>
                  <w:r w:rsidRPr="00EF510D">
                    <w:rPr>
                      <w:rFonts w:ascii="Lato" w:eastAsia="Times New Roman" w:hAnsi="Lato" w:cs="Tahoma"/>
                      <w:bCs/>
                      <w:sz w:val="20"/>
                      <w:szCs w:val="24"/>
                      <w:lang w:val="fr-FR" w:eastAsia="fr-FR"/>
                    </w:rPr>
                    <w:t xml:space="preserve">      Rôle de garde :</w:t>
                  </w:r>
                </w:p>
                <w:p w14:paraId="750C4927" w14:textId="08D1DCD7" w:rsidR="006104EE" w:rsidRPr="00EF510D" w:rsidRDefault="006104EE" w:rsidP="006104EE">
                  <w:pPr>
                    <w:keepLines/>
                    <w:widowControl w:val="0"/>
                    <w:numPr>
                      <w:ilvl w:val="0"/>
                      <w:numId w:val="31"/>
                    </w:numPr>
                    <w:spacing w:before="120" w:after="240" w:line="240" w:lineRule="auto"/>
                    <w:ind w:right="91"/>
                    <w:jc w:val="both"/>
                    <w:rPr>
                      <w:rFonts w:ascii="Lato" w:eastAsia="Times New Roman" w:hAnsi="Lato" w:cs="Tahoma"/>
                      <w:bCs/>
                      <w:sz w:val="20"/>
                      <w:szCs w:val="24"/>
                      <w:lang w:val="fr-FR" w:eastAsia="fr-FR"/>
                    </w:rPr>
                  </w:pPr>
                  <w:r w:rsidRPr="00EF510D">
                    <w:rPr>
                      <w:rFonts w:ascii="Lato" w:eastAsia="Times New Roman" w:hAnsi="Lato" w:cs="Tahoma"/>
                      <w:bCs/>
                      <w:sz w:val="20"/>
                      <w:szCs w:val="24"/>
                      <w:lang w:val="fr-FR" w:eastAsia="fr-FR"/>
                    </w:rPr>
                    <w:t>interne</w:t>
                  </w:r>
                  <w:r w:rsidR="008570A3" w:rsidRPr="00EF510D">
                    <w:rPr>
                      <w:rFonts w:ascii="Lato" w:eastAsia="Times New Roman" w:hAnsi="Lato" w:cs="Tahoma"/>
                      <w:bCs/>
                      <w:sz w:val="20"/>
                      <w:szCs w:val="24"/>
                      <w:lang w:val="fr-FR" w:eastAsia="fr-FR"/>
                    </w:rPr>
                    <w:t> :</w:t>
                  </w:r>
                </w:p>
                <w:p w14:paraId="4F251E64" w14:textId="383BB6AF" w:rsidR="00554753" w:rsidRPr="00EF510D" w:rsidRDefault="006104EE" w:rsidP="00E328F4">
                  <w:pPr>
                    <w:keepLines/>
                    <w:widowControl w:val="0"/>
                    <w:numPr>
                      <w:ilvl w:val="0"/>
                      <w:numId w:val="31"/>
                    </w:numPr>
                    <w:spacing w:before="120" w:after="240" w:line="240" w:lineRule="auto"/>
                    <w:ind w:right="91"/>
                    <w:jc w:val="both"/>
                    <w:rPr>
                      <w:rFonts w:ascii="Lato" w:eastAsia="Times New Roman" w:hAnsi="Lato" w:cs="Tahoma"/>
                      <w:b/>
                      <w:color w:val="006FC0"/>
                      <w:sz w:val="20"/>
                      <w:szCs w:val="24"/>
                      <w:lang w:val="fr-FR" w:eastAsia="fr-FR"/>
                    </w:rPr>
                  </w:pPr>
                  <w:r w:rsidRPr="00EF510D">
                    <w:rPr>
                      <w:rFonts w:ascii="Lato" w:eastAsia="Times New Roman" w:hAnsi="Lato" w:cs="Tahoma"/>
                      <w:bCs/>
                      <w:sz w:val="20"/>
                      <w:szCs w:val="24"/>
                      <w:lang w:val="fr-FR" w:eastAsia="fr-FR"/>
                    </w:rPr>
                    <w:t xml:space="preserve">externe : </w:t>
                  </w:r>
                </w:p>
                <w:p w14:paraId="3EDA2183" w14:textId="6CE39E79" w:rsidR="009D229E" w:rsidRPr="00EF510D" w:rsidRDefault="00E34FEC" w:rsidP="009D229E">
                  <w:pPr>
                    <w:keepLines/>
                    <w:widowControl w:val="0"/>
                    <w:numPr>
                      <w:ilvl w:val="0"/>
                      <w:numId w:val="32"/>
                    </w:numPr>
                    <w:spacing w:before="120" w:after="240" w:line="240" w:lineRule="auto"/>
                    <w:ind w:right="91"/>
                    <w:jc w:val="both"/>
                    <w:rPr>
                      <w:rFonts w:ascii="Lato" w:eastAsia="Times New Roman" w:hAnsi="Lato" w:cs="Tahoma"/>
                      <w:bCs/>
                      <w:sz w:val="20"/>
                      <w:szCs w:val="24"/>
                      <w:lang w:val="fr-FR" w:eastAsia="fr-FR"/>
                    </w:rPr>
                  </w:pPr>
                  <w:r w:rsidRPr="00EF510D">
                    <w:rPr>
                      <w:rFonts w:ascii="Lato" w:eastAsia="Times New Roman" w:hAnsi="Lato" w:cs="Tahoma"/>
                      <w:bCs/>
                      <w:sz w:val="20"/>
                      <w:szCs w:val="24"/>
                      <w:lang w:val="fr-FR" w:eastAsia="fr-FR"/>
                    </w:rPr>
                    <w:t>E</w:t>
                  </w:r>
                  <w:r w:rsidR="009D229E" w:rsidRPr="00EF510D">
                    <w:rPr>
                      <w:rFonts w:ascii="Lato" w:eastAsia="Times New Roman" w:hAnsi="Lato" w:cs="Tahoma"/>
                      <w:bCs/>
                      <w:sz w:val="20"/>
                      <w:szCs w:val="24"/>
                      <w:lang w:val="fr-FR" w:eastAsia="fr-FR"/>
                    </w:rPr>
                    <w:t>xperts agréés en radiophysique médicale en radiologie (assistance pour les équipements hybrides)</w:t>
                  </w:r>
                </w:p>
                <w:p w14:paraId="514483AB" w14:textId="70BF492E" w:rsidR="009D229E" w:rsidRPr="00EF510D" w:rsidRDefault="00B84004" w:rsidP="009D229E">
                  <w:pPr>
                    <w:keepLines/>
                    <w:widowControl w:val="0"/>
                    <w:numPr>
                      <w:ilvl w:val="0"/>
                      <w:numId w:val="31"/>
                    </w:numPr>
                    <w:spacing w:before="120" w:after="240" w:line="240" w:lineRule="auto"/>
                    <w:ind w:right="91"/>
                    <w:jc w:val="both"/>
                    <w:rPr>
                      <w:rFonts w:ascii="Lato" w:eastAsia="Times New Roman" w:hAnsi="Lato" w:cs="Tahoma"/>
                      <w:bCs/>
                      <w:sz w:val="20"/>
                      <w:szCs w:val="24"/>
                      <w:lang w:val="fr-FR" w:eastAsia="fr-FR"/>
                    </w:rPr>
                  </w:pPr>
                  <w:r w:rsidRPr="00EF510D">
                    <w:rPr>
                      <w:rFonts w:ascii="Lato" w:eastAsia="Times New Roman" w:hAnsi="Lato" w:cs="Tahoma"/>
                      <w:bCs/>
                      <w:sz w:val="20"/>
                      <w:szCs w:val="24"/>
                      <w:lang w:val="fr-FR" w:eastAsia="fr-FR"/>
                    </w:rPr>
                    <w:t>i</w:t>
                  </w:r>
                  <w:r w:rsidR="009D229E" w:rsidRPr="00EF510D">
                    <w:rPr>
                      <w:rFonts w:ascii="Lato" w:eastAsia="Times New Roman" w:hAnsi="Lato" w:cs="Tahoma"/>
                      <w:bCs/>
                      <w:sz w:val="20"/>
                      <w:szCs w:val="24"/>
                      <w:lang w:val="fr-FR" w:eastAsia="fr-FR"/>
                    </w:rPr>
                    <w:t>ntern</w:t>
                  </w:r>
                  <w:r w:rsidRPr="00EF510D">
                    <w:rPr>
                      <w:rFonts w:ascii="Lato" w:eastAsia="Times New Roman" w:hAnsi="Lato" w:cs="Tahoma"/>
                      <w:bCs/>
                      <w:sz w:val="20"/>
                      <w:szCs w:val="24"/>
                      <w:lang w:val="fr-FR" w:eastAsia="fr-FR"/>
                    </w:rPr>
                    <w:t>e :</w:t>
                  </w:r>
                </w:p>
                <w:p w14:paraId="0C36437A" w14:textId="39169CE7" w:rsidR="006D2546" w:rsidRPr="00EF510D" w:rsidRDefault="009D229E" w:rsidP="00E328F4">
                  <w:pPr>
                    <w:keepLines/>
                    <w:widowControl w:val="0"/>
                    <w:numPr>
                      <w:ilvl w:val="0"/>
                      <w:numId w:val="31"/>
                    </w:numPr>
                    <w:spacing w:before="120" w:after="240" w:line="240" w:lineRule="auto"/>
                    <w:ind w:right="91"/>
                    <w:jc w:val="both"/>
                    <w:rPr>
                      <w:rFonts w:ascii="Lato" w:eastAsia="Times New Roman" w:hAnsi="Lato" w:cs="Tahoma"/>
                      <w:bCs/>
                      <w:sz w:val="20"/>
                      <w:szCs w:val="24"/>
                      <w:lang w:val="fr-FR" w:eastAsia="fr-FR"/>
                    </w:rPr>
                  </w:pPr>
                  <w:r w:rsidRPr="00EF510D">
                    <w:rPr>
                      <w:rFonts w:ascii="Lato" w:eastAsia="Times New Roman" w:hAnsi="Lato" w:cs="Tahoma"/>
                      <w:bCs/>
                      <w:sz w:val="20"/>
                      <w:szCs w:val="24"/>
                      <w:lang w:val="fr-FR" w:eastAsia="fr-FR"/>
                    </w:rPr>
                    <w:t xml:space="preserve">externe : </w:t>
                  </w:r>
                </w:p>
                <w:p w14:paraId="54FFD0D7" w14:textId="4678B151" w:rsidR="00BC06A9" w:rsidRPr="00EF510D" w:rsidRDefault="00E34FEC" w:rsidP="00EA64C9">
                  <w:pPr>
                    <w:pStyle w:val="ListParagraph"/>
                    <w:keepLines/>
                    <w:widowControl w:val="0"/>
                    <w:numPr>
                      <w:ilvl w:val="0"/>
                      <w:numId w:val="35"/>
                    </w:numPr>
                    <w:spacing w:before="120" w:after="240" w:line="240" w:lineRule="auto"/>
                    <w:ind w:right="91"/>
                    <w:jc w:val="both"/>
                    <w:rPr>
                      <w:rFonts w:ascii="Lato" w:eastAsia="Times New Roman" w:hAnsi="Lato" w:cs="Tahoma"/>
                      <w:bCs/>
                      <w:sz w:val="20"/>
                      <w:szCs w:val="24"/>
                      <w:lang w:val="fr-FR" w:eastAsia="fr-FR"/>
                    </w:rPr>
                  </w:pPr>
                  <w:r w:rsidRPr="00EF510D">
                    <w:rPr>
                      <w:rFonts w:ascii="Lato" w:eastAsia="Times New Roman" w:hAnsi="Lato" w:cs="Tahoma"/>
                      <w:bCs/>
                      <w:sz w:val="20"/>
                      <w:szCs w:val="24"/>
                      <w:lang w:val="fr-FR" w:eastAsia="fr-FR"/>
                    </w:rPr>
                    <w:t>L</w:t>
                  </w:r>
                  <w:r w:rsidR="00EA64C9" w:rsidRPr="00EF510D">
                    <w:rPr>
                      <w:rFonts w:ascii="Lato" w:eastAsia="Times New Roman" w:hAnsi="Lato" w:cs="Tahoma"/>
                      <w:bCs/>
                      <w:sz w:val="20"/>
                      <w:szCs w:val="24"/>
                      <w:lang w:val="fr-FR" w:eastAsia="fr-FR"/>
                    </w:rPr>
                    <w:t>es expert</w:t>
                  </w:r>
                  <w:r w:rsidRPr="00EF510D">
                    <w:rPr>
                      <w:rFonts w:ascii="Lato" w:eastAsia="Times New Roman" w:hAnsi="Lato" w:cs="Tahoma"/>
                      <w:bCs/>
                      <w:sz w:val="20"/>
                      <w:szCs w:val="24"/>
                      <w:lang w:val="fr-FR" w:eastAsia="fr-FR"/>
                    </w:rPr>
                    <w:t>s</w:t>
                  </w:r>
                  <w:r w:rsidR="00EA64C9" w:rsidRPr="00EF510D">
                    <w:rPr>
                      <w:rFonts w:ascii="Lato" w:eastAsia="Times New Roman" w:hAnsi="Lato" w:cs="Tahoma"/>
                      <w:bCs/>
                      <w:sz w:val="20"/>
                      <w:szCs w:val="24"/>
                      <w:lang w:val="fr-FR" w:eastAsia="fr-FR"/>
                    </w:rPr>
                    <w:t xml:space="preserve"> agréés internes et/ou externes, comment sont-ils dirigés et par qui ?</w:t>
                  </w:r>
                </w:p>
                <w:p w14:paraId="73BFFB3F" w14:textId="2716A749" w:rsidR="00BC06A9" w:rsidRPr="00EF510D" w:rsidRDefault="00BC06A9" w:rsidP="00B82AEB">
                  <w:pPr>
                    <w:keepLines/>
                    <w:widowControl w:val="0"/>
                    <w:spacing w:before="120" w:after="240" w:line="240" w:lineRule="auto"/>
                    <w:ind w:right="91"/>
                    <w:jc w:val="both"/>
                    <w:rPr>
                      <w:rFonts w:ascii="Lato" w:eastAsia="Times New Roman" w:hAnsi="Lato" w:cs="Tahoma"/>
                      <w:bCs/>
                      <w:sz w:val="20"/>
                      <w:szCs w:val="24"/>
                      <w:lang w:val="fr-FR" w:eastAsia="fr-FR"/>
                    </w:rPr>
                  </w:pPr>
                </w:p>
                <w:p w14:paraId="2B1C57B0" w14:textId="795CCF4E" w:rsidR="00BC06A9" w:rsidRPr="00EF510D" w:rsidRDefault="00BC06A9" w:rsidP="00B82AEB">
                  <w:pPr>
                    <w:keepLines/>
                    <w:widowControl w:val="0"/>
                    <w:spacing w:before="120" w:after="240" w:line="240" w:lineRule="auto"/>
                    <w:ind w:right="91"/>
                    <w:jc w:val="both"/>
                    <w:rPr>
                      <w:rFonts w:ascii="Lato" w:eastAsia="Times New Roman" w:hAnsi="Lato" w:cs="Tahoma"/>
                      <w:bCs/>
                      <w:sz w:val="20"/>
                      <w:szCs w:val="24"/>
                      <w:lang w:val="fr-FR" w:eastAsia="fr-FR"/>
                    </w:rPr>
                  </w:pPr>
                </w:p>
                <w:p w14:paraId="7889D167" w14:textId="5A33562D" w:rsidR="00BC06A9" w:rsidRPr="00EF510D" w:rsidRDefault="00BC06A9" w:rsidP="00B82AEB">
                  <w:pPr>
                    <w:keepLines/>
                    <w:widowControl w:val="0"/>
                    <w:spacing w:before="120" w:after="240" w:line="240" w:lineRule="auto"/>
                    <w:ind w:right="91"/>
                    <w:jc w:val="both"/>
                    <w:rPr>
                      <w:rFonts w:ascii="Lato" w:eastAsia="Times New Roman" w:hAnsi="Lato" w:cs="Tahoma"/>
                      <w:bCs/>
                      <w:sz w:val="20"/>
                      <w:szCs w:val="24"/>
                      <w:lang w:val="fr-FR" w:eastAsia="fr-FR"/>
                    </w:rPr>
                  </w:pPr>
                </w:p>
                <w:p w14:paraId="7E7DDCA1" w14:textId="3D85F5FD" w:rsidR="00BC06A9" w:rsidRPr="00EF510D" w:rsidRDefault="00BC06A9" w:rsidP="00B82AEB">
                  <w:pPr>
                    <w:keepLines/>
                    <w:widowControl w:val="0"/>
                    <w:spacing w:before="120" w:after="240" w:line="240" w:lineRule="auto"/>
                    <w:ind w:right="91"/>
                    <w:jc w:val="both"/>
                    <w:rPr>
                      <w:rFonts w:ascii="Lato" w:eastAsia="Times New Roman" w:hAnsi="Lato" w:cs="Tahoma"/>
                      <w:bCs/>
                      <w:sz w:val="20"/>
                      <w:szCs w:val="24"/>
                      <w:lang w:val="fr-FR" w:eastAsia="fr-FR"/>
                    </w:rPr>
                  </w:pPr>
                </w:p>
                <w:p w14:paraId="573ABB28" w14:textId="032ADBFB" w:rsidR="00BC06A9" w:rsidRPr="00EF510D" w:rsidRDefault="00BC06A9" w:rsidP="00B82AEB">
                  <w:pPr>
                    <w:keepLines/>
                    <w:widowControl w:val="0"/>
                    <w:spacing w:before="120" w:after="240" w:line="240" w:lineRule="auto"/>
                    <w:ind w:right="91"/>
                    <w:jc w:val="both"/>
                    <w:rPr>
                      <w:rFonts w:ascii="Lato" w:eastAsia="Times New Roman" w:hAnsi="Lato" w:cs="Tahoma"/>
                      <w:bCs/>
                      <w:sz w:val="20"/>
                      <w:szCs w:val="24"/>
                      <w:lang w:val="fr-FR" w:eastAsia="fr-FR"/>
                    </w:rPr>
                  </w:pPr>
                </w:p>
                <w:p w14:paraId="1E45D59F" w14:textId="7820F965" w:rsidR="00BC06A9" w:rsidRPr="00EF510D" w:rsidRDefault="00BC06A9" w:rsidP="00B82AEB">
                  <w:pPr>
                    <w:keepLines/>
                    <w:widowControl w:val="0"/>
                    <w:spacing w:before="120" w:after="240" w:line="240" w:lineRule="auto"/>
                    <w:ind w:right="91"/>
                    <w:jc w:val="both"/>
                    <w:rPr>
                      <w:rFonts w:ascii="Lato" w:eastAsia="Times New Roman" w:hAnsi="Lato" w:cs="Tahoma"/>
                      <w:bCs/>
                      <w:sz w:val="20"/>
                      <w:szCs w:val="24"/>
                      <w:lang w:val="fr-FR" w:eastAsia="fr-FR"/>
                    </w:rPr>
                  </w:pPr>
                </w:p>
                <w:p w14:paraId="240C9739" w14:textId="12121F2E" w:rsidR="00BC06A9" w:rsidRPr="00EF510D" w:rsidRDefault="00BC06A9" w:rsidP="00B82AEB">
                  <w:pPr>
                    <w:keepLines/>
                    <w:widowControl w:val="0"/>
                    <w:spacing w:before="120" w:after="240" w:line="240" w:lineRule="auto"/>
                    <w:ind w:right="91"/>
                    <w:jc w:val="both"/>
                    <w:rPr>
                      <w:rFonts w:ascii="Lato" w:eastAsia="Times New Roman" w:hAnsi="Lato" w:cs="Tahoma"/>
                      <w:bCs/>
                      <w:sz w:val="20"/>
                      <w:szCs w:val="24"/>
                      <w:lang w:val="fr-FR" w:eastAsia="fr-FR"/>
                    </w:rPr>
                  </w:pPr>
                </w:p>
                <w:p w14:paraId="5C42E766" w14:textId="0DB41D08" w:rsidR="00BC06A9" w:rsidRPr="00EF510D" w:rsidRDefault="00BC06A9" w:rsidP="00B82AEB">
                  <w:pPr>
                    <w:keepLines/>
                    <w:widowControl w:val="0"/>
                    <w:spacing w:before="120" w:after="240" w:line="240" w:lineRule="auto"/>
                    <w:ind w:right="91"/>
                    <w:jc w:val="both"/>
                    <w:rPr>
                      <w:rFonts w:ascii="Lato" w:eastAsia="Times New Roman" w:hAnsi="Lato" w:cs="Tahoma"/>
                      <w:b/>
                      <w:color w:val="006FC0"/>
                      <w:sz w:val="20"/>
                      <w:szCs w:val="24"/>
                      <w:lang w:val="fr-FR" w:eastAsia="fr-FR"/>
                    </w:rPr>
                  </w:pPr>
                </w:p>
                <w:p w14:paraId="51CA81BD" w14:textId="60E01496" w:rsidR="00BC06A9" w:rsidRPr="00EF510D" w:rsidRDefault="00BC06A9" w:rsidP="00B82AEB">
                  <w:pPr>
                    <w:keepLines/>
                    <w:widowControl w:val="0"/>
                    <w:spacing w:before="120" w:after="240" w:line="240" w:lineRule="auto"/>
                    <w:ind w:right="91"/>
                    <w:jc w:val="both"/>
                    <w:rPr>
                      <w:rFonts w:ascii="Lato" w:eastAsia="Times New Roman" w:hAnsi="Lato" w:cs="Tahoma"/>
                      <w:b/>
                      <w:color w:val="006FC0"/>
                      <w:sz w:val="20"/>
                      <w:szCs w:val="24"/>
                      <w:lang w:val="fr-FR" w:eastAsia="fr-FR"/>
                    </w:rPr>
                  </w:pPr>
                </w:p>
                <w:p w14:paraId="0F82B209" w14:textId="285C9867" w:rsidR="00BC06A9" w:rsidRPr="00EF510D" w:rsidRDefault="00BC06A9" w:rsidP="00B82AEB">
                  <w:pPr>
                    <w:keepLines/>
                    <w:widowControl w:val="0"/>
                    <w:spacing w:before="120" w:after="240" w:line="240" w:lineRule="auto"/>
                    <w:ind w:right="91"/>
                    <w:jc w:val="both"/>
                    <w:rPr>
                      <w:rFonts w:ascii="Lato" w:eastAsia="Times New Roman" w:hAnsi="Lato" w:cs="Tahoma"/>
                      <w:b/>
                      <w:color w:val="006FC0"/>
                      <w:sz w:val="20"/>
                      <w:szCs w:val="24"/>
                      <w:lang w:val="fr-FR" w:eastAsia="fr-FR"/>
                    </w:rPr>
                  </w:pPr>
                </w:p>
                <w:p w14:paraId="034F65C3" w14:textId="17FFA21D" w:rsidR="007D4185" w:rsidRPr="00EF510D" w:rsidRDefault="007D4185" w:rsidP="00B82AEB">
                  <w:pPr>
                    <w:keepLines/>
                    <w:widowControl w:val="0"/>
                    <w:spacing w:before="120" w:after="240" w:line="240" w:lineRule="auto"/>
                    <w:ind w:right="91"/>
                    <w:jc w:val="both"/>
                    <w:rPr>
                      <w:rFonts w:ascii="Lato" w:eastAsia="Times New Roman" w:hAnsi="Lato" w:cs="Tahoma"/>
                      <w:b/>
                      <w:color w:val="006FC0"/>
                      <w:sz w:val="20"/>
                      <w:szCs w:val="24"/>
                      <w:lang w:val="fr-FR" w:eastAsia="fr-FR"/>
                    </w:rPr>
                  </w:pPr>
                </w:p>
                <w:p w14:paraId="44FAF5D3" w14:textId="6AB56E7A" w:rsidR="007D4185" w:rsidRPr="00EF510D" w:rsidRDefault="007D4185" w:rsidP="00B82AEB">
                  <w:pPr>
                    <w:keepLines/>
                    <w:widowControl w:val="0"/>
                    <w:spacing w:before="120" w:after="240" w:line="240" w:lineRule="auto"/>
                    <w:ind w:right="91"/>
                    <w:jc w:val="both"/>
                    <w:rPr>
                      <w:rFonts w:ascii="Lato" w:eastAsia="Times New Roman" w:hAnsi="Lato" w:cs="Tahoma"/>
                      <w:b/>
                      <w:color w:val="006FC0"/>
                      <w:sz w:val="20"/>
                      <w:szCs w:val="24"/>
                      <w:lang w:val="fr-FR" w:eastAsia="fr-FR"/>
                    </w:rPr>
                  </w:pPr>
                </w:p>
                <w:p w14:paraId="4D5C1B75" w14:textId="619628E0" w:rsidR="007D4185" w:rsidRPr="00EF510D" w:rsidRDefault="007D4185" w:rsidP="00B82AEB">
                  <w:pPr>
                    <w:keepLines/>
                    <w:widowControl w:val="0"/>
                    <w:spacing w:before="120" w:after="240" w:line="240" w:lineRule="auto"/>
                    <w:ind w:right="91"/>
                    <w:jc w:val="both"/>
                    <w:rPr>
                      <w:rFonts w:ascii="Lato" w:eastAsia="Times New Roman" w:hAnsi="Lato" w:cs="Tahoma"/>
                      <w:b/>
                      <w:color w:val="006FC0"/>
                      <w:sz w:val="20"/>
                      <w:szCs w:val="24"/>
                      <w:lang w:val="fr-FR" w:eastAsia="fr-FR"/>
                    </w:rPr>
                  </w:pPr>
                </w:p>
                <w:p w14:paraId="58AAFD41" w14:textId="32C28553" w:rsidR="007D4185" w:rsidRPr="00EF510D" w:rsidRDefault="007D4185" w:rsidP="00B82AEB">
                  <w:pPr>
                    <w:keepLines/>
                    <w:widowControl w:val="0"/>
                    <w:spacing w:before="120" w:after="240" w:line="240" w:lineRule="auto"/>
                    <w:ind w:right="91"/>
                    <w:jc w:val="both"/>
                    <w:rPr>
                      <w:rFonts w:ascii="Lato" w:eastAsia="Times New Roman" w:hAnsi="Lato" w:cs="Tahoma"/>
                      <w:b/>
                      <w:color w:val="006FC0"/>
                      <w:sz w:val="20"/>
                      <w:szCs w:val="24"/>
                      <w:lang w:val="fr-FR" w:eastAsia="fr-FR"/>
                    </w:rPr>
                  </w:pPr>
                </w:p>
                <w:p w14:paraId="6B818B67" w14:textId="63CDEED8" w:rsidR="007D4185" w:rsidRPr="00EF510D" w:rsidRDefault="007D4185" w:rsidP="00B82AEB">
                  <w:pPr>
                    <w:keepLines/>
                    <w:widowControl w:val="0"/>
                    <w:spacing w:before="120" w:after="240" w:line="240" w:lineRule="auto"/>
                    <w:ind w:right="91"/>
                    <w:jc w:val="both"/>
                    <w:rPr>
                      <w:rFonts w:ascii="Lato" w:eastAsia="Times New Roman" w:hAnsi="Lato" w:cs="Tahoma"/>
                      <w:b/>
                      <w:color w:val="006FC0"/>
                      <w:sz w:val="20"/>
                      <w:szCs w:val="24"/>
                      <w:lang w:val="fr-FR" w:eastAsia="fr-FR"/>
                    </w:rPr>
                  </w:pPr>
                </w:p>
                <w:p w14:paraId="6E50BB31" w14:textId="77777777" w:rsidR="007D4185" w:rsidRPr="00EF510D" w:rsidRDefault="007D4185" w:rsidP="00B82AEB">
                  <w:pPr>
                    <w:keepLines/>
                    <w:widowControl w:val="0"/>
                    <w:spacing w:before="120" w:after="240" w:line="240" w:lineRule="auto"/>
                    <w:ind w:right="91"/>
                    <w:jc w:val="both"/>
                    <w:rPr>
                      <w:rFonts w:ascii="Lato" w:eastAsia="Times New Roman" w:hAnsi="Lato" w:cs="Tahoma"/>
                      <w:b/>
                      <w:color w:val="006FC0"/>
                      <w:sz w:val="20"/>
                      <w:szCs w:val="24"/>
                      <w:lang w:val="fr-FR" w:eastAsia="fr-FR"/>
                    </w:rPr>
                  </w:pPr>
                </w:p>
                <w:p w14:paraId="1D9AD921" w14:textId="77777777" w:rsidR="00FA52C5" w:rsidRPr="00EF510D" w:rsidRDefault="00FA52C5" w:rsidP="00B82AEB">
                  <w:pPr>
                    <w:keepLines/>
                    <w:widowControl w:val="0"/>
                    <w:spacing w:before="120" w:after="240" w:line="240" w:lineRule="auto"/>
                    <w:ind w:right="91"/>
                    <w:jc w:val="both"/>
                    <w:rPr>
                      <w:rFonts w:ascii="Lato" w:eastAsia="Times New Roman" w:hAnsi="Lato" w:cs="Tahoma"/>
                      <w:b/>
                      <w:color w:val="006FC0"/>
                      <w:sz w:val="20"/>
                      <w:szCs w:val="24"/>
                      <w:lang w:val="fr-FR" w:eastAsia="fr-FR"/>
                    </w:rPr>
                  </w:pPr>
                </w:p>
                <w:p w14:paraId="12757766" w14:textId="37865D9A" w:rsidR="00064DE1" w:rsidRPr="00EF510D" w:rsidRDefault="00064DE1" w:rsidP="00064DE1">
                  <w:pPr>
                    <w:pStyle w:val="ListParagraph"/>
                    <w:keepLines/>
                    <w:widowControl w:val="0"/>
                    <w:numPr>
                      <w:ilvl w:val="1"/>
                      <w:numId w:val="27"/>
                    </w:numPr>
                    <w:spacing w:before="120" w:after="240" w:line="240" w:lineRule="auto"/>
                    <w:ind w:right="91"/>
                    <w:jc w:val="both"/>
                    <w:rPr>
                      <w:rFonts w:ascii="Lato" w:eastAsia="Times New Roman" w:hAnsi="Lato" w:cs="Tahoma"/>
                      <w:b/>
                      <w:color w:val="006FC0"/>
                      <w:sz w:val="20"/>
                      <w:szCs w:val="24"/>
                      <w:lang w:val="fr-FR" w:eastAsia="fr-FR"/>
                    </w:rPr>
                  </w:pPr>
                  <w:r w:rsidRPr="00EF510D">
                    <w:rPr>
                      <w:rFonts w:ascii="Lato" w:eastAsia="Times New Roman" w:hAnsi="Lato" w:cs="Tahoma"/>
                      <w:b/>
                      <w:color w:val="006FC0"/>
                      <w:sz w:val="20"/>
                      <w:szCs w:val="24"/>
                      <w:lang w:val="fr-FR" w:eastAsia="fr-FR"/>
                    </w:rPr>
                    <w:lastRenderedPageBreak/>
                    <w:t>Service de radiologie</w:t>
                  </w:r>
                  <w:r w:rsidR="00FA52C5" w:rsidRPr="00EF510D">
                    <w:rPr>
                      <w:rFonts w:ascii="Lato" w:eastAsia="Times New Roman" w:hAnsi="Lato" w:cs="Tahoma"/>
                      <w:b/>
                      <w:color w:val="006FC0"/>
                      <w:sz w:val="20"/>
                      <w:szCs w:val="24"/>
                      <w:lang w:val="fr-FR" w:eastAsia="fr-FR"/>
                    </w:rPr>
                    <w:t xml:space="preserve"> et services connexes</w:t>
                  </w:r>
                </w:p>
                <w:p w14:paraId="29F91FE2" w14:textId="297EC97A" w:rsidR="00FA52C5" w:rsidRPr="00EF510D" w:rsidRDefault="00E34FEC" w:rsidP="00FA52C5">
                  <w:pPr>
                    <w:keepLines/>
                    <w:widowControl w:val="0"/>
                    <w:numPr>
                      <w:ilvl w:val="0"/>
                      <w:numId w:val="36"/>
                    </w:numPr>
                    <w:spacing w:before="120" w:after="240" w:line="240" w:lineRule="auto"/>
                    <w:ind w:right="91"/>
                    <w:jc w:val="both"/>
                    <w:rPr>
                      <w:rFonts w:ascii="Lato" w:eastAsia="Times New Roman" w:hAnsi="Lato" w:cs="Tahoma"/>
                      <w:bCs/>
                      <w:sz w:val="20"/>
                      <w:szCs w:val="24"/>
                      <w:lang w:val="fr-FR" w:eastAsia="fr-FR"/>
                    </w:rPr>
                  </w:pPr>
                  <w:r w:rsidRPr="00EF510D">
                    <w:rPr>
                      <w:rFonts w:ascii="Lato" w:eastAsia="Times New Roman" w:hAnsi="Lato" w:cs="Tahoma"/>
                      <w:bCs/>
                      <w:sz w:val="20"/>
                      <w:szCs w:val="24"/>
                      <w:lang w:val="fr-FR" w:eastAsia="fr-FR"/>
                    </w:rPr>
                    <w:t>E</w:t>
                  </w:r>
                  <w:r w:rsidR="00FA52C5" w:rsidRPr="00EF510D">
                    <w:rPr>
                      <w:rFonts w:ascii="Lato" w:eastAsia="Times New Roman" w:hAnsi="Lato" w:cs="Tahoma"/>
                      <w:bCs/>
                      <w:sz w:val="20"/>
                      <w:szCs w:val="24"/>
                      <w:lang w:val="fr-FR" w:eastAsia="fr-FR"/>
                    </w:rPr>
                    <w:t>xperts agréés en radiophysique médicale en radiologie</w:t>
                  </w:r>
                </w:p>
                <w:p w14:paraId="5548F971" w14:textId="3DB88E43" w:rsidR="00FA52C5" w:rsidRPr="00EF510D" w:rsidRDefault="00B84004" w:rsidP="00FA52C5">
                  <w:pPr>
                    <w:keepLines/>
                    <w:widowControl w:val="0"/>
                    <w:numPr>
                      <w:ilvl w:val="0"/>
                      <w:numId w:val="31"/>
                    </w:numPr>
                    <w:spacing w:before="120" w:after="240" w:line="240" w:lineRule="auto"/>
                    <w:ind w:right="91"/>
                    <w:jc w:val="both"/>
                    <w:rPr>
                      <w:rFonts w:ascii="Lato" w:eastAsia="Times New Roman" w:hAnsi="Lato" w:cs="Tahoma"/>
                      <w:bCs/>
                      <w:sz w:val="20"/>
                      <w:szCs w:val="24"/>
                      <w:lang w:val="fr-FR" w:eastAsia="fr-FR"/>
                    </w:rPr>
                  </w:pPr>
                  <w:r w:rsidRPr="00EF510D">
                    <w:rPr>
                      <w:rFonts w:ascii="Lato" w:eastAsia="Times New Roman" w:hAnsi="Lato" w:cs="Tahoma"/>
                      <w:bCs/>
                      <w:sz w:val="20"/>
                      <w:szCs w:val="24"/>
                      <w:lang w:val="fr-FR" w:eastAsia="fr-FR"/>
                    </w:rPr>
                    <w:t>i</w:t>
                  </w:r>
                  <w:r w:rsidR="00FA52C5" w:rsidRPr="00EF510D">
                    <w:rPr>
                      <w:rFonts w:ascii="Lato" w:eastAsia="Times New Roman" w:hAnsi="Lato" w:cs="Tahoma"/>
                      <w:bCs/>
                      <w:sz w:val="20"/>
                      <w:szCs w:val="24"/>
                      <w:lang w:val="fr-FR" w:eastAsia="fr-FR"/>
                    </w:rPr>
                    <w:t>nterne</w:t>
                  </w:r>
                  <w:r w:rsidRPr="00EF510D">
                    <w:rPr>
                      <w:rFonts w:ascii="Lato" w:eastAsia="Times New Roman" w:hAnsi="Lato" w:cs="Tahoma"/>
                      <w:bCs/>
                      <w:sz w:val="20"/>
                      <w:szCs w:val="24"/>
                      <w:lang w:val="fr-FR" w:eastAsia="fr-FR"/>
                    </w:rPr>
                    <w:t> :</w:t>
                  </w:r>
                </w:p>
                <w:p w14:paraId="63532653" w14:textId="338E27BB" w:rsidR="00FA52C5" w:rsidRPr="00EF510D" w:rsidRDefault="00FA52C5" w:rsidP="00E328F4">
                  <w:pPr>
                    <w:keepLines/>
                    <w:widowControl w:val="0"/>
                    <w:numPr>
                      <w:ilvl w:val="0"/>
                      <w:numId w:val="31"/>
                    </w:numPr>
                    <w:spacing w:before="120" w:after="240" w:line="240" w:lineRule="auto"/>
                    <w:ind w:right="91"/>
                    <w:jc w:val="both"/>
                    <w:rPr>
                      <w:rFonts w:ascii="Lato" w:eastAsia="Times New Roman" w:hAnsi="Lato" w:cs="Tahoma"/>
                      <w:bCs/>
                      <w:sz w:val="20"/>
                      <w:szCs w:val="24"/>
                      <w:lang w:val="fr-FR" w:eastAsia="fr-FR"/>
                    </w:rPr>
                  </w:pPr>
                  <w:r w:rsidRPr="00EF510D">
                    <w:rPr>
                      <w:rFonts w:ascii="Lato" w:eastAsia="Times New Roman" w:hAnsi="Lato" w:cs="Tahoma"/>
                      <w:bCs/>
                      <w:sz w:val="20"/>
                      <w:szCs w:val="24"/>
                      <w:lang w:val="fr-FR" w:eastAsia="fr-FR"/>
                    </w:rPr>
                    <w:t xml:space="preserve">externe : </w:t>
                  </w:r>
                </w:p>
                <w:p w14:paraId="3D6C0F2A" w14:textId="758EA608" w:rsidR="00B31EAD" w:rsidRPr="00EF510D" w:rsidRDefault="00E34FEC" w:rsidP="00B31EAD">
                  <w:pPr>
                    <w:keepLines/>
                    <w:widowControl w:val="0"/>
                    <w:numPr>
                      <w:ilvl w:val="2"/>
                      <w:numId w:val="38"/>
                    </w:numPr>
                    <w:spacing w:before="120" w:after="240" w:line="240" w:lineRule="auto"/>
                    <w:ind w:right="91"/>
                    <w:contextualSpacing/>
                    <w:jc w:val="both"/>
                    <w:rPr>
                      <w:rFonts w:ascii="Lato" w:eastAsia="Times New Roman" w:hAnsi="Lato" w:cs="Tahoma"/>
                      <w:bCs/>
                      <w:sz w:val="20"/>
                      <w:szCs w:val="24"/>
                      <w:lang w:val="fr-FR" w:eastAsia="fr-FR"/>
                    </w:rPr>
                  </w:pPr>
                  <w:r w:rsidRPr="00EF510D">
                    <w:rPr>
                      <w:rFonts w:ascii="Lato" w:eastAsia="Times New Roman" w:hAnsi="Lato" w:cs="Tahoma"/>
                      <w:bCs/>
                      <w:sz w:val="20"/>
                      <w:szCs w:val="24"/>
                      <w:lang w:val="fr-FR" w:eastAsia="fr-FR"/>
                    </w:rPr>
                    <w:t>L</w:t>
                  </w:r>
                  <w:r w:rsidR="00FA52C5" w:rsidRPr="00EF510D">
                    <w:rPr>
                      <w:rFonts w:ascii="Lato" w:eastAsia="Times New Roman" w:hAnsi="Lato" w:cs="Tahoma"/>
                      <w:bCs/>
                      <w:sz w:val="20"/>
                      <w:szCs w:val="24"/>
                      <w:lang w:val="fr-FR" w:eastAsia="fr-FR"/>
                    </w:rPr>
                    <w:t>es expert</w:t>
                  </w:r>
                  <w:r w:rsidR="00976D75" w:rsidRPr="00EF510D">
                    <w:rPr>
                      <w:rFonts w:ascii="Lato" w:eastAsia="Times New Roman" w:hAnsi="Lato" w:cs="Tahoma"/>
                      <w:bCs/>
                      <w:sz w:val="20"/>
                      <w:szCs w:val="24"/>
                      <w:lang w:val="fr-FR" w:eastAsia="fr-FR"/>
                    </w:rPr>
                    <w:t>s</w:t>
                  </w:r>
                  <w:r w:rsidR="00FA52C5" w:rsidRPr="00EF510D">
                    <w:rPr>
                      <w:rFonts w:ascii="Lato" w:eastAsia="Times New Roman" w:hAnsi="Lato" w:cs="Tahoma"/>
                      <w:bCs/>
                      <w:sz w:val="20"/>
                      <w:szCs w:val="24"/>
                      <w:lang w:val="fr-FR" w:eastAsia="fr-FR"/>
                    </w:rPr>
                    <w:t xml:space="preserve"> agréés internes et/ou externes, comment sont-ils dirigés et par qui ?</w:t>
                  </w:r>
                </w:p>
                <w:p w14:paraId="7C8470B2" w14:textId="77777777" w:rsidR="00B31EAD" w:rsidRPr="00EF510D" w:rsidRDefault="00B31EAD" w:rsidP="00B31EAD">
                  <w:pPr>
                    <w:keepLines/>
                    <w:widowControl w:val="0"/>
                    <w:spacing w:before="120" w:after="240" w:line="240" w:lineRule="auto"/>
                    <w:ind w:left="720" w:right="91"/>
                    <w:contextualSpacing/>
                    <w:jc w:val="both"/>
                    <w:rPr>
                      <w:rFonts w:ascii="Lato" w:eastAsia="Times New Roman" w:hAnsi="Lato" w:cs="Tahoma"/>
                      <w:bCs/>
                      <w:sz w:val="20"/>
                      <w:szCs w:val="24"/>
                      <w:lang w:val="fr-FR" w:eastAsia="fr-FR"/>
                    </w:rPr>
                  </w:pPr>
                </w:p>
                <w:p w14:paraId="246D4CF6" w14:textId="47A66E06" w:rsidR="007D4185" w:rsidRPr="00EF510D" w:rsidRDefault="007D4185" w:rsidP="00B31EAD">
                  <w:pPr>
                    <w:keepLines/>
                    <w:widowControl w:val="0"/>
                    <w:numPr>
                      <w:ilvl w:val="2"/>
                      <w:numId w:val="38"/>
                    </w:numPr>
                    <w:spacing w:before="120" w:after="240" w:line="240" w:lineRule="auto"/>
                    <w:ind w:right="91"/>
                    <w:contextualSpacing/>
                    <w:jc w:val="both"/>
                    <w:rPr>
                      <w:rFonts w:ascii="Lato" w:eastAsia="Times New Roman" w:hAnsi="Lato" w:cs="Tahoma"/>
                      <w:bCs/>
                      <w:sz w:val="20"/>
                      <w:szCs w:val="24"/>
                      <w:lang w:val="fr-FR" w:eastAsia="fr-FR"/>
                    </w:rPr>
                  </w:pPr>
                  <w:r w:rsidRPr="00EF510D">
                    <w:rPr>
                      <w:rFonts w:ascii="Lato" w:eastAsia="Times New Roman" w:hAnsi="Lato" w:cs="Tahoma"/>
                      <w:bCs/>
                      <w:sz w:val="20"/>
                      <w:szCs w:val="24"/>
                      <w:lang w:val="fr-FR" w:eastAsia="fr-FR"/>
                    </w:rPr>
                    <w:t>Liste des services connexes </w:t>
                  </w:r>
                  <w:r w:rsidR="008570A3" w:rsidRPr="00EF510D">
                    <w:rPr>
                      <w:rFonts w:ascii="Lato" w:eastAsia="Times New Roman" w:hAnsi="Lato" w:cs="Tahoma"/>
                      <w:bCs/>
                      <w:sz w:val="20"/>
                      <w:szCs w:val="24"/>
                      <w:lang w:val="fr-FR" w:eastAsia="fr-FR"/>
                    </w:rPr>
                    <w:t>(par unité d’établissement) :</w:t>
                  </w:r>
                </w:p>
                <w:p w14:paraId="31E9262B" w14:textId="586A1E7B" w:rsidR="00C90800" w:rsidRPr="00EF510D" w:rsidRDefault="00C90800" w:rsidP="00C90800">
                  <w:pPr>
                    <w:keepLines/>
                    <w:widowControl w:val="0"/>
                    <w:spacing w:before="120" w:after="240" w:line="240" w:lineRule="auto"/>
                    <w:ind w:right="91"/>
                    <w:contextualSpacing/>
                    <w:jc w:val="both"/>
                    <w:rPr>
                      <w:rFonts w:ascii="Lato" w:eastAsia="Times New Roman" w:hAnsi="Lato" w:cs="Tahoma"/>
                      <w:bCs/>
                      <w:sz w:val="20"/>
                      <w:szCs w:val="24"/>
                      <w:lang w:val="fr-FR" w:eastAsia="fr-FR"/>
                    </w:rPr>
                  </w:pPr>
                </w:p>
                <w:p w14:paraId="7A202CDF" w14:textId="3F665F32" w:rsidR="00C90800" w:rsidRPr="00EF510D" w:rsidRDefault="00C90800" w:rsidP="00C90800">
                  <w:pPr>
                    <w:keepLines/>
                    <w:widowControl w:val="0"/>
                    <w:spacing w:before="120" w:after="240" w:line="240" w:lineRule="auto"/>
                    <w:ind w:right="91"/>
                    <w:contextualSpacing/>
                    <w:jc w:val="both"/>
                    <w:rPr>
                      <w:rFonts w:ascii="Lato" w:eastAsia="Times New Roman" w:hAnsi="Lato" w:cs="Tahoma"/>
                      <w:bCs/>
                      <w:sz w:val="20"/>
                      <w:szCs w:val="24"/>
                      <w:lang w:val="fr-FR" w:eastAsia="fr-FR"/>
                    </w:rPr>
                  </w:pPr>
                </w:p>
                <w:p w14:paraId="555EE87D" w14:textId="3509EFC2" w:rsidR="00C90800" w:rsidRPr="00EF510D" w:rsidRDefault="00C90800" w:rsidP="00C90800">
                  <w:pPr>
                    <w:keepLines/>
                    <w:widowControl w:val="0"/>
                    <w:spacing w:before="120" w:after="240" w:line="240" w:lineRule="auto"/>
                    <w:ind w:right="91"/>
                    <w:contextualSpacing/>
                    <w:jc w:val="both"/>
                    <w:rPr>
                      <w:rFonts w:ascii="Lato" w:eastAsia="Times New Roman" w:hAnsi="Lato" w:cs="Tahoma"/>
                      <w:bCs/>
                      <w:sz w:val="20"/>
                      <w:szCs w:val="24"/>
                      <w:lang w:val="fr-FR" w:eastAsia="fr-FR"/>
                    </w:rPr>
                  </w:pPr>
                </w:p>
                <w:p w14:paraId="593FB1FA" w14:textId="7AAD0224" w:rsidR="00C90800" w:rsidRPr="00EF510D" w:rsidRDefault="00C90800" w:rsidP="00C90800">
                  <w:pPr>
                    <w:keepLines/>
                    <w:widowControl w:val="0"/>
                    <w:spacing w:before="120" w:after="240" w:line="240" w:lineRule="auto"/>
                    <w:ind w:right="91"/>
                    <w:contextualSpacing/>
                    <w:jc w:val="both"/>
                    <w:rPr>
                      <w:rFonts w:ascii="Lato" w:eastAsia="Times New Roman" w:hAnsi="Lato" w:cs="Tahoma"/>
                      <w:bCs/>
                      <w:sz w:val="20"/>
                      <w:szCs w:val="24"/>
                      <w:lang w:val="fr-FR" w:eastAsia="fr-FR"/>
                    </w:rPr>
                  </w:pPr>
                </w:p>
                <w:p w14:paraId="5A38086D" w14:textId="32A8266C" w:rsidR="00C31183" w:rsidRPr="00EF510D" w:rsidRDefault="00C31183" w:rsidP="00C90800">
                  <w:pPr>
                    <w:keepLines/>
                    <w:widowControl w:val="0"/>
                    <w:spacing w:before="120" w:after="240" w:line="240" w:lineRule="auto"/>
                    <w:ind w:right="91"/>
                    <w:contextualSpacing/>
                    <w:jc w:val="both"/>
                    <w:rPr>
                      <w:rFonts w:ascii="Lato" w:eastAsia="Times New Roman" w:hAnsi="Lato" w:cs="Tahoma"/>
                      <w:bCs/>
                      <w:sz w:val="20"/>
                      <w:szCs w:val="24"/>
                      <w:lang w:val="fr-FR" w:eastAsia="fr-FR"/>
                    </w:rPr>
                  </w:pPr>
                </w:p>
                <w:p w14:paraId="77D6DB7E" w14:textId="08AF5DF3" w:rsidR="00C31183" w:rsidRPr="00EF510D" w:rsidRDefault="00C31183" w:rsidP="00C90800">
                  <w:pPr>
                    <w:keepLines/>
                    <w:widowControl w:val="0"/>
                    <w:spacing w:before="120" w:after="240" w:line="240" w:lineRule="auto"/>
                    <w:ind w:right="91"/>
                    <w:contextualSpacing/>
                    <w:jc w:val="both"/>
                    <w:rPr>
                      <w:rFonts w:ascii="Lato" w:eastAsia="Times New Roman" w:hAnsi="Lato" w:cs="Tahoma"/>
                      <w:bCs/>
                      <w:sz w:val="20"/>
                      <w:szCs w:val="24"/>
                      <w:lang w:val="fr-FR" w:eastAsia="fr-FR"/>
                    </w:rPr>
                  </w:pPr>
                </w:p>
                <w:p w14:paraId="4AB3D96A" w14:textId="70A8A2CD" w:rsidR="00C31183" w:rsidRPr="00EF510D" w:rsidRDefault="00C31183" w:rsidP="00C90800">
                  <w:pPr>
                    <w:keepLines/>
                    <w:widowControl w:val="0"/>
                    <w:spacing w:before="120" w:after="240" w:line="240" w:lineRule="auto"/>
                    <w:ind w:right="91"/>
                    <w:contextualSpacing/>
                    <w:jc w:val="both"/>
                    <w:rPr>
                      <w:rFonts w:ascii="Lato" w:eastAsia="Times New Roman" w:hAnsi="Lato" w:cs="Tahoma"/>
                      <w:bCs/>
                      <w:sz w:val="20"/>
                      <w:szCs w:val="24"/>
                      <w:lang w:val="fr-FR" w:eastAsia="fr-FR"/>
                    </w:rPr>
                  </w:pPr>
                </w:p>
                <w:p w14:paraId="107A96E0" w14:textId="77777777" w:rsidR="00C31183" w:rsidRPr="00EF510D" w:rsidRDefault="00C31183" w:rsidP="00C90800">
                  <w:pPr>
                    <w:keepLines/>
                    <w:widowControl w:val="0"/>
                    <w:spacing w:before="120" w:after="240" w:line="240" w:lineRule="auto"/>
                    <w:ind w:right="91"/>
                    <w:contextualSpacing/>
                    <w:jc w:val="both"/>
                    <w:rPr>
                      <w:rFonts w:ascii="Lato" w:eastAsia="Times New Roman" w:hAnsi="Lato" w:cs="Tahoma"/>
                      <w:bCs/>
                      <w:sz w:val="20"/>
                      <w:szCs w:val="24"/>
                      <w:lang w:val="fr-FR" w:eastAsia="fr-FR"/>
                    </w:rPr>
                  </w:pPr>
                </w:p>
                <w:p w14:paraId="1E99EFF0" w14:textId="12967C2B" w:rsidR="00C90800" w:rsidRPr="00EF510D" w:rsidRDefault="00C90800" w:rsidP="00C90800">
                  <w:pPr>
                    <w:keepLines/>
                    <w:widowControl w:val="0"/>
                    <w:spacing w:before="120" w:after="240" w:line="240" w:lineRule="auto"/>
                    <w:ind w:right="91"/>
                    <w:contextualSpacing/>
                    <w:jc w:val="both"/>
                    <w:rPr>
                      <w:rFonts w:ascii="Lato" w:eastAsia="Times New Roman" w:hAnsi="Lato" w:cs="Tahoma"/>
                      <w:bCs/>
                      <w:sz w:val="20"/>
                      <w:szCs w:val="24"/>
                      <w:lang w:val="fr-FR" w:eastAsia="fr-FR"/>
                    </w:rPr>
                  </w:pPr>
                </w:p>
                <w:p w14:paraId="32263704" w14:textId="7F197389" w:rsidR="00C90800" w:rsidRPr="00EF510D" w:rsidRDefault="00C90800" w:rsidP="00C90800">
                  <w:pPr>
                    <w:keepLines/>
                    <w:widowControl w:val="0"/>
                    <w:spacing w:before="120" w:after="240" w:line="240" w:lineRule="auto"/>
                    <w:ind w:right="91"/>
                    <w:contextualSpacing/>
                    <w:jc w:val="both"/>
                    <w:rPr>
                      <w:rFonts w:ascii="Lato" w:eastAsia="Times New Roman" w:hAnsi="Lato" w:cs="Tahoma"/>
                      <w:bCs/>
                      <w:sz w:val="20"/>
                      <w:szCs w:val="24"/>
                      <w:lang w:val="fr-FR" w:eastAsia="fr-FR"/>
                    </w:rPr>
                  </w:pPr>
                </w:p>
                <w:p w14:paraId="0E723BDE" w14:textId="77777777" w:rsidR="00C90800" w:rsidRPr="00EF510D" w:rsidRDefault="00C90800" w:rsidP="00C90800">
                  <w:pPr>
                    <w:keepLines/>
                    <w:widowControl w:val="0"/>
                    <w:spacing w:before="120" w:after="240" w:line="240" w:lineRule="auto"/>
                    <w:ind w:right="91"/>
                    <w:contextualSpacing/>
                    <w:jc w:val="both"/>
                    <w:rPr>
                      <w:rFonts w:ascii="Lato" w:eastAsia="Times New Roman" w:hAnsi="Lato" w:cs="Tahoma"/>
                      <w:bCs/>
                      <w:sz w:val="20"/>
                      <w:szCs w:val="24"/>
                      <w:lang w:val="fr-FR" w:eastAsia="fr-FR"/>
                    </w:rPr>
                  </w:pPr>
                </w:p>
                <w:p w14:paraId="0F24E862" w14:textId="54566BE1" w:rsidR="00FA52C5" w:rsidRPr="00EF510D" w:rsidRDefault="00FA52C5" w:rsidP="00FA52C5">
                  <w:pPr>
                    <w:keepLines/>
                    <w:widowControl w:val="0"/>
                    <w:spacing w:before="120" w:after="240" w:line="240" w:lineRule="auto"/>
                    <w:ind w:left="360" w:right="91"/>
                    <w:jc w:val="both"/>
                    <w:rPr>
                      <w:rFonts w:ascii="Lato" w:eastAsia="Times New Roman" w:hAnsi="Lato" w:cs="Tahoma"/>
                      <w:b/>
                      <w:color w:val="006FC0"/>
                      <w:sz w:val="20"/>
                      <w:szCs w:val="24"/>
                      <w:lang w:val="fr-FR" w:eastAsia="fr-FR"/>
                    </w:rPr>
                  </w:pPr>
                </w:p>
              </w:tc>
            </w:tr>
            <w:tr w:rsidR="00AB67F9" w:rsidRPr="00EF510D" w14:paraId="79FA5D3F" w14:textId="77777777" w:rsidTr="00AB67F9">
              <w:trPr>
                <w:trHeight w:val="20"/>
              </w:trPr>
              <w:tc>
                <w:tcPr>
                  <w:tcW w:w="10522" w:type="dxa"/>
                  <w:shd w:val="clear" w:color="auto" w:fill="D9D9D9"/>
                  <w:vAlign w:val="center"/>
                </w:tcPr>
                <w:p w14:paraId="24FF8768" w14:textId="77777777" w:rsidR="00AB67F9" w:rsidRPr="00EF510D" w:rsidRDefault="00AB67F9" w:rsidP="00AB67F9">
                  <w:pPr>
                    <w:keepLines/>
                    <w:widowControl w:val="0"/>
                    <w:spacing w:after="120" w:line="360" w:lineRule="auto"/>
                    <w:ind w:left="357" w:right="91"/>
                    <w:jc w:val="both"/>
                    <w:rPr>
                      <w:rFonts w:ascii="Lato" w:eastAsia="Times New Roman" w:hAnsi="Lato" w:cs="Tahoma"/>
                      <w:b/>
                      <w:sz w:val="20"/>
                      <w:szCs w:val="24"/>
                      <w:lang w:val="fr-FR" w:eastAsia="fr-FR"/>
                    </w:rPr>
                  </w:pPr>
                  <w:r w:rsidRPr="00EF510D">
                    <w:rPr>
                      <w:rFonts w:ascii="Lato" w:eastAsia="Times New Roman" w:hAnsi="Lato" w:cs="Tahoma"/>
                      <w:b/>
                      <w:sz w:val="20"/>
                      <w:szCs w:val="24"/>
                      <w:lang w:val="fr-FR" w:eastAsia="fr-FR"/>
                    </w:rPr>
                    <w:lastRenderedPageBreak/>
                    <w:t>ANNEXES</w:t>
                  </w:r>
                </w:p>
              </w:tc>
            </w:tr>
            <w:tr w:rsidR="00AB67F9" w:rsidRPr="00EF510D" w14:paraId="159B1B73" w14:textId="77777777" w:rsidTr="00F22A3E">
              <w:trPr>
                <w:trHeight w:val="20"/>
              </w:trPr>
              <w:tc>
                <w:tcPr>
                  <w:tcW w:w="10522" w:type="dxa"/>
                  <w:shd w:val="clear" w:color="auto" w:fill="auto"/>
                  <w:vAlign w:val="center"/>
                </w:tcPr>
                <w:p w14:paraId="14D82A22" w14:textId="77777777" w:rsidR="00AB67F9" w:rsidRPr="00EF510D" w:rsidRDefault="00AB67F9" w:rsidP="00AB67F9">
                  <w:pPr>
                    <w:keepLines/>
                    <w:widowControl w:val="0"/>
                    <w:spacing w:after="120" w:line="360" w:lineRule="auto"/>
                    <w:ind w:left="357" w:right="91"/>
                    <w:jc w:val="both"/>
                    <w:rPr>
                      <w:rFonts w:ascii="Lato" w:eastAsia="Times New Roman" w:hAnsi="Lato" w:cs="Tahoma"/>
                      <w:b/>
                      <w:sz w:val="20"/>
                      <w:szCs w:val="24"/>
                      <w:lang w:val="fr-FR" w:eastAsia="fr-FR"/>
                    </w:rPr>
                  </w:pPr>
                  <w:r w:rsidRPr="00EF510D">
                    <w:rPr>
                      <w:rFonts w:ascii="Lato" w:eastAsia="Times New Roman" w:hAnsi="Lato" w:cs="Tahoma"/>
                      <w:b/>
                      <w:sz w:val="20"/>
                      <w:szCs w:val="24"/>
                      <w:lang w:val="fr-FR" w:eastAsia="fr-FR"/>
                    </w:rPr>
                    <w:t>Liste des annexes :</w:t>
                  </w:r>
                </w:p>
                <w:p w14:paraId="43D511B9" w14:textId="77777777" w:rsidR="00AB67F9" w:rsidRPr="00EF510D" w:rsidRDefault="00AB67F9" w:rsidP="00AB67F9">
                  <w:pPr>
                    <w:keepLines/>
                    <w:widowControl w:val="0"/>
                    <w:numPr>
                      <w:ilvl w:val="0"/>
                      <w:numId w:val="2"/>
                    </w:numPr>
                    <w:spacing w:after="120" w:line="360" w:lineRule="auto"/>
                    <w:ind w:right="91"/>
                    <w:contextualSpacing/>
                    <w:jc w:val="both"/>
                    <w:rPr>
                      <w:rFonts w:ascii="Lato" w:eastAsia="Calibri" w:hAnsi="Lato" w:cs="Tahoma"/>
                      <w:sz w:val="20"/>
                      <w:szCs w:val="24"/>
                      <w:lang w:val="fr-FR"/>
                    </w:rPr>
                  </w:pPr>
                  <w:r w:rsidRPr="00EF510D">
                    <w:rPr>
                      <w:rFonts w:ascii="Lato" w:eastAsia="Calibri" w:hAnsi="Lato" w:cs="Tahoma"/>
                      <w:sz w:val="20"/>
                      <w:szCs w:val="24"/>
                      <w:lang w:val="fr-FR"/>
                    </w:rPr>
                    <w:t>……………………………………………………………………………………………………………………………………….</w:t>
                  </w:r>
                </w:p>
                <w:p w14:paraId="6015C8F6" w14:textId="77777777" w:rsidR="00AB67F9" w:rsidRPr="00EF510D" w:rsidRDefault="00AB67F9" w:rsidP="00AB67F9">
                  <w:pPr>
                    <w:keepLines/>
                    <w:widowControl w:val="0"/>
                    <w:numPr>
                      <w:ilvl w:val="0"/>
                      <w:numId w:val="2"/>
                    </w:numPr>
                    <w:spacing w:after="120" w:line="360" w:lineRule="auto"/>
                    <w:ind w:right="91"/>
                    <w:contextualSpacing/>
                    <w:jc w:val="both"/>
                    <w:rPr>
                      <w:rFonts w:ascii="Lato" w:eastAsia="Calibri" w:hAnsi="Lato" w:cs="Tahoma"/>
                      <w:sz w:val="20"/>
                      <w:szCs w:val="24"/>
                      <w:lang w:val="fr-FR"/>
                    </w:rPr>
                  </w:pPr>
                  <w:r w:rsidRPr="00EF510D">
                    <w:rPr>
                      <w:rFonts w:ascii="Lato" w:eastAsia="Calibri" w:hAnsi="Lato" w:cs="Tahoma"/>
                      <w:sz w:val="20"/>
                      <w:szCs w:val="24"/>
                      <w:lang w:val="fr-FR"/>
                    </w:rPr>
                    <w:t>……………………………………………………………………………………………………………………………………….</w:t>
                  </w:r>
                </w:p>
                <w:p w14:paraId="3ECB6EA4" w14:textId="77777777" w:rsidR="00AB67F9" w:rsidRPr="00EF510D" w:rsidRDefault="00AB67F9" w:rsidP="00AB67F9">
                  <w:pPr>
                    <w:keepLines/>
                    <w:widowControl w:val="0"/>
                    <w:numPr>
                      <w:ilvl w:val="0"/>
                      <w:numId w:val="2"/>
                    </w:numPr>
                    <w:spacing w:after="120" w:line="360" w:lineRule="auto"/>
                    <w:ind w:right="91"/>
                    <w:contextualSpacing/>
                    <w:jc w:val="both"/>
                    <w:rPr>
                      <w:rFonts w:ascii="Lato" w:eastAsia="Calibri" w:hAnsi="Lato" w:cs="Tahoma"/>
                      <w:sz w:val="20"/>
                      <w:szCs w:val="24"/>
                      <w:lang w:val="fr-FR"/>
                    </w:rPr>
                  </w:pPr>
                  <w:r w:rsidRPr="00EF510D">
                    <w:rPr>
                      <w:rFonts w:ascii="Lato" w:eastAsia="Calibri" w:hAnsi="Lato" w:cs="Tahoma"/>
                      <w:sz w:val="20"/>
                      <w:szCs w:val="24"/>
                      <w:lang w:val="fr-FR"/>
                    </w:rPr>
                    <w:t>……………………………………………………………………………………………………………………………………….</w:t>
                  </w:r>
                </w:p>
                <w:p w14:paraId="1D606B49" w14:textId="77777777" w:rsidR="00AB67F9" w:rsidRPr="00EF510D" w:rsidRDefault="00AB67F9" w:rsidP="00AB67F9">
                  <w:pPr>
                    <w:keepLines/>
                    <w:widowControl w:val="0"/>
                    <w:numPr>
                      <w:ilvl w:val="0"/>
                      <w:numId w:val="2"/>
                    </w:numPr>
                    <w:spacing w:after="120" w:line="360" w:lineRule="auto"/>
                    <w:ind w:right="91"/>
                    <w:contextualSpacing/>
                    <w:jc w:val="both"/>
                    <w:rPr>
                      <w:rFonts w:ascii="Lato" w:eastAsia="Calibri" w:hAnsi="Lato" w:cs="Tahoma"/>
                      <w:sz w:val="20"/>
                      <w:szCs w:val="24"/>
                      <w:lang w:val="fr-FR"/>
                    </w:rPr>
                  </w:pPr>
                  <w:r w:rsidRPr="00EF510D">
                    <w:rPr>
                      <w:rFonts w:ascii="Lato" w:eastAsia="Calibri" w:hAnsi="Lato" w:cs="Tahoma"/>
                      <w:sz w:val="20"/>
                      <w:szCs w:val="24"/>
                      <w:lang w:val="fr-FR"/>
                    </w:rPr>
                    <w:t>……………………………………………………………………………………………………………………………………….</w:t>
                  </w:r>
                </w:p>
                <w:p w14:paraId="4AB179D1" w14:textId="4645D901" w:rsidR="00AB67F9" w:rsidRPr="00EF510D" w:rsidRDefault="00AB67F9" w:rsidP="00C90800">
                  <w:pPr>
                    <w:keepLines/>
                    <w:widowControl w:val="0"/>
                    <w:spacing w:after="120" w:line="360" w:lineRule="auto"/>
                    <w:ind w:left="1080" w:right="91"/>
                    <w:contextualSpacing/>
                    <w:jc w:val="both"/>
                    <w:rPr>
                      <w:rFonts w:ascii="Lato" w:eastAsia="Times New Roman" w:hAnsi="Lato" w:cs="Tahoma"/>
                      <w:b/>
                      <w:sz w:val="20"/>
                      <w:szCs w:val="24"/>
                      <w:lang w:val="fr-FR" w:eastAsia="fr-FR"/>
                    </w:rPr>
                  </w:pPr>
                </w:p>
              </w:tc>
            </w:tr>
            <w:tr w:rsidR="00AB67F9" w:rsidRPr="00EF510D" w14:paraId="04869C88" w14:textId="77777777" w:rsidTr="00F22A3E">
              <w:trPr>
                <w:trHeight w:val="20"/>
              </w:trPr>
              <w:tc>
                <w:tcPr>
                  <w:tcW w:w="10522" w:type="dxa"/>
                  <w:shd w:val="clear" w:color="auto" w:fill="auto"/>
                  <w:vAlign w:val="center"/>
                </w:tcPr>
                <w:p w14:paraId="7A78BA0E" w14:textId="77777777" w:rsidR="00AB67F9" w:rsidRPr="00EF510D" w:rsidRDefault="00AB67F9" w:rsidP="00AB67F9">
                  <w:pPr>
                    <w:keepLines/>
                    <w:widowControl w:val="0"/>
                    <w:spacing w:after="120" w:line="360" w:lineRule="auto"/>
                    <w:ind w:left="359" w:right="91"/>
                    <w:jc w:val="both"/>
                    <w:rPr>
                      <w:rFonts w:ascii="Lato" w:eastAsia="Times New Roman" w:hAnsi="Lato" w:cs="Tahoma"/>
                      <w:b/>
                      <w:sz w:val="20"/>
                      <w:szCs w:val="24"/>
                      <w:lang w:val="fr-FR" w:eastAsia="fr-FR"/>
                    </w:rPr>
                  </w:pPr>
                  <w:r w:rsidRPr="00EF510D">
                    <w:rPr>
                      <w:rFonts w:ascii="Lato" w:eastAsia="Times New Roman" w:hAnsi="Lato" w:cs="Tahoma"/>
                      <w:b/>
                      <w:sz w:val="20"/>
                      <w:szCs w:val="24"/>
                      <w:lang w:val="fr-FR" w:eastAsia="fr-FR"/>
                    </w:rPr>
                    <w:t>Date de dépôt :</w:t>
                  </w:r>
                </w:p>
              </w:tc>
            </w:tr>
            <w:tr w:rsidR="00AB67F9" w:rsidRPr="00EF510D" w14:paraId="6C43D0D3" w14:textId="77777777" w:rsidTr="00F22A3E">
              <w:trPr>
                <w:trHeight w:val="20"/>
              </w:trPr>
              <w:tc>
                <w:tcPr>
                  <w:tcW w:w="10522" w:type="dxa"/>
                  <w:shd w:val="clear" w:color="auto" w:fill="auto"/>
                  <w:vAlign w:val="center"/>
                </w:tcPr>
                <w:p w14:paraId="3B2FC12F" w14:textId="77777777" w:rsidR="00AB67F9" w:rsidRPr="00EF510D" w:rsidRDefault="00AB67F9" w:rsidP="00AB67F9">
                  <w:pPr>
                    <w:keepLines/>
                    <w:widowControl w:val="0"/>
                    <w:spacing w:after="120" w:line="360" w:lineRule="auto"/>
                    <w:ind w:left="359" w:right="91"/>
                    <w:jc w:val="both"/>
                    <w:rPr>
                      <w:rFonts w:ascii="Lato" w:eastAsia="Times New Roman" w:hAnsi="Lato" w:cs="Tahoma"/>
                      <w:b/>
                      <w:sz w:val="20"/>
                      <w:szCs w:val="24"/>
                      <w:lang w:val="fr-FR" w:eastAsia="fr-FR"/>
                    </w:rPr>
                  </w:pPr>
                  <w:r w:rsidRPr="00EF510D">
                    <w:rPr>
                      <w:rFonts w:ascii="Lato" w:eastAsia="Times New Roman" w:hAnsi="Lato" w:cs="Tahoma"/>
                      <w:b/>
                      <w:sz w:val="20"/>
                      <w:szCs w:val="24"/>
                      <w:lang w:val="fr-FR" w:eastAsia="fr-FR"/>
                    </w:rPr>
                    <w:t>Signature du demandeur:</w:t>
                  </w:r>
                </w:p>
                <w:p w14:paraId="3212EF42" w14:textId="77777777" w:rsidR="00AB67F9" w:rsidRPr="00EF510D" w:rsidRDefault="00AB67F9" w:rsidP="00AB67F9">
                  <w:pPr>
                    <w:keepLines/>
                    <w:widowControl w:val="0"/>
                    <w:spacing w:after="120" w:line="360" w:lineRule="auto"/>
                    <w:ind w:left="359" w:right="91"/>
                    <w:jc w:val="both"/>
                    <w:rPr>
                      <w:rFonts w:ascii="Lato" w:eastAsia="Times New Roman" w:hAnsi="Lato" w:cs="Tahoma"/>
                      <w:b/>
                      <w:sz w:val="20"/>
                      <w:szCs w:val="24"/>
                      <w:lang w:val="fr-FR" w:eastAsia="fr-FR"/>
                    </w:rPr>
                  </w:pPr>
                </w:p>
                <w:p w14:paraId="1B717FE2" w14:textId="77777777" w:rsidR="00AB67F9" w:rsidRPr="00EF510D" w:rsidRDefault="00AB67F9" w:rsidP="00AB67F9">
                  <w:pPr>
                    <w:keepLines/>
                    <w:widowControl w:val="0"/>
                    <w:spacing w:after="120" w:line="360" w:lineRule="auto"/>
                    <w:ind w:left="359" w:right="91"/>
                    <w:jc w:val="both"/>
                    <w:rPr>
                      <w:rFonts w:ascii="Lato" w:eastAsia="Times New Roman" w:hAnsi="Lato" w:cs="Tahoma"/>
                      <w:b/>
                      <w:sz w:val="20"/>
                      <w:szCs w:val="24"/>
                      <w:lang w:val="fr-FR" w:eastAsia="fr-FR"/>
                    </w:rPr>
                  </w:pPr>
                </w:p>
              </w:tc>
            </w:tr>
          </w:tbl>
          <w:p w14:paraId="00AF12B0" w14:textId="77777777" w:rsidR="00AB67F9" w:rsidRPr="00EF510D" w:rsidRDefault="00AB67F9" w:rsidP="00AB67F9">
            <w:pPr>
              <w:spacing w:after="0" w:line="240" w:lineRule="auto"/>
              <w:rPr>
                <w:rFonts w:ascii="Lato" w:eastAsia="Times New Roman" w:hAnsi="Lato" w:cs="Tahoma"/>
                <w:b/>
                <w:bCs/>
                <w:color w:val="333333"/>
                <w:sz w:val="25"/>
                <w:szCs w:val="25"/>
                <w:lang w:val="fr-FR" w:eastAsia="fr-FR"/>
              </w:rPr>
            </w:pPr>
          </w:p>
        </w:tc>
      </w:tr>
    </w:tbl>
    <w:p w14:paraId="717D7F0B" w14:textId="77777777" w:rsidR="00584E1D" w:rsidRPr="00EF510D" w:rsidRDefault="00584E1D">
      <w:pPr>
        <w:rPr>
          <w:rFonts w:ascii="Lato" w:hAnsi="Lato"/>
        </w:rPr>
      </w:pPr>
    </w:p>
    <w:sectPr w:rsidR="00584E1D" w:rsidRPr="00EF510D" w:rsidSect="005B7BF4">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497CD9" w14:textId="77777777" w:rsidR="00B7471F" w:rsidRDefault="00B7471F" w:rsidP="00384B04">
      <w:pPr>
        <w:spacing w:after="0" w:line="240" w:lineRule="auto"/>
      </w:pPr>
      <w:r>
        <w:separator/>
      </w:r>
    </w:p>
  </w:endnote>
  <w:endnote w:type="continuationSeparator" w:id="0">
    <w:p w14:paraId="2BF514D1" w14:textId="77777777" w:rsidR="00B7471F" w:rsidRDefault="00B7471F" w:rsidP="00384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4191B" w14:textId="77777777" w:rsidR="005B7BF4" w:rsidRPr="00384B04" w:rsidRDefault="005B7BF4" w:rsidP="005B7BF4">
    <w:pPr>
      <w:pStyle w:val="Footer"/>
      <w:rPr>
        <w:rFonts w:ascii="Tahoma" w:hAnsi="Tahoma" w:cs="Tahoma"/>
        <w:sz w:val="16"/>
        <w:szCs w:val="16"/>
        <w:lang w:val="fr-BE"/>
      </w:rPr>
    </w:pPr>
    <w:r w:rsidRPr="00384B04">
      <w:rPr>
        <w:rFonts w:ascii="Tahoma" w:hAnsi="Tahoma" w:cs="Tahoma"/>
        <w:sz w:val="16"/>
        <w:szCs w:val="16"/>
        <w:vertAlign w:val="superscript"/>
        <w:lang w:val="fr-BE"/>
      </w:rPr>
      <w:t xml:space="preserve">1 </w:t>
    </w:r>
    <w:r w:rsidRPr="00384B04">
      <w:rPr>
        <w:rFonts w:ascii="Tahoma" w:hAnsi="Tahoma" w:cs="Tahoma"/>
        <w:sz w:val="16"/>
        <w:szCs w:val="16"/>
        <w:lang w:val="fr-BE"/>
      </w:rPr>
      <w:t>exploitant ou représentant dûment habilité d’une société avec personnalité juridique, il ne peut y avoir qu’un seul exploitant (personne physique ou morale) responsable de l’établissement</w:t>
    </w:r>
  </w:p>
  <w:p w14:paraId="663D3703" w14:textId="77777777" w:rsidR="005B7BF4" w:rsidRPr="005B7BF4" w:rsidRDefault="005B7BF4">
    <w:pPr>
      <w:pStyle w:val="Footer"/>
      <w:rPr>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F48372" w14:textId="77777777" w:rsidR="00B7471F" w:rsidRDefault="00B7471F" w:rsidP="00384B04">
      <w:pPr>
        <w:spacing w:after="0" w:line="240" w:lineRule="auto"/>
      </w:pPr>
      <w:r>
        <w:separator/>
      </w:r>
    </w:p>
  </w:footnote>
  <w:footnote w:type="continuationSeparator" w:id="0">
    <w:p w14:paraId="17754284" w14:textId="77777777" w:rsidR="00B7471F" w:rsidRDefault="00B7471F" w:rsidP="00384B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C777B"/>
    <w:multiLevelType w:val="hybridMultilevel"/>
    <w:tmpl w:val="0952EDEE"/>
    <w:lvl w:ilvl="0" w:tplc="AF40D32E">
      <w:start w:val="2"/>
      <w:numFmt w:val="lowerRoman"/>
      <w:lvlText w:val="%1."/>
      <w:lvlJc w:val="righ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7B5B1E"/>
    <w:multiLevelType w:val="hybridMultilevel"/>
    <w:tmpl w:val="B75614E6"/>
    <w:lvl w:ilvl="0" w:tplc="AEFEB594">
      <w:start w:val="1"/>
      <w:numFmt w:val="upperRoman"/>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23052A"/>
    <w:multiLevelType w:val="hybridMultilevel"/>
    <w:tmpl w:val="B6D0D580"/>
    <w:lvl w:ilvl="0" w:tplc="81A29406">
      <w:start w:val="3"/>
      <w:numFmt w:val="upp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C2A58B7"/>
    <w:multiLevelType w:val="hybridMultilevel"/>
    <w:tmpl w:val="97C86432"/>
    <w:lvl w:ilvl="0" w:tplc="2C729646">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4" w15:restartNumberingAfterBreak="0">
    <w:nsid w:val="0E075546"/>
    <w:multiLevelType w:val="hybridMultilevel"/>
    <w:tmpl w:val="2C901988"/>
    <w:lvl w:ilvl="0" w:tplc="1ED2C872">
      <w:start w:val="1"/>
      <w:numFmt w:val="bullet"/>
      <w:lvlText w:val="£"/>
      <w:lvlJc w:val="left"/>
      <w:pPr>
        <w:ind w:left="360" w:hanging="360"/>
      </w:pPr>
      <w:rPr>
        <w:rFonts w:ascii="Wingdings 2" w:hAnsi="Wingdings 2" w:hint="default"/>
      </w:rPr>
    </w:lvl>
    <w:lvl w:ilvl="1" w:tplc="1ED2C872">
      <w:start w:val="1"/>
      <w:numFmt w:val="bullet"/>
      <w:lvlText w:val="£"/>
      <w:lvlJc w:val="left"/>
      <w:pPr>
        <w:ind w:left="1080" w:hanging="360"/>
      </w:pPr>
      <w:rPr>
        <w:rFonts w:ascii="Wingdings 2" w:hAnsi="Wingdings 2"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E186B28"/>
    <w:multiLevelType w:val="multilevel"/>
    <w:tmpl w:val="D9005DC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F0A33C4"/>
    <w:multiLevelType w:val="hybridMultilevel"/>
    <w:tmpl w:val="6538918E"/>
    <w:lvl w:ilvl="0" w:tplc="08090017">
      <w:start w:val="1"/>
      <w:numFmt w:val="lowerLetter"/>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7" w15:restartNumberingAfterBreak="0">
    <w:nsid w:val="0FBA76B0"/>
    <w:multiLevelType w:val="hybridMultilevel"/>
    <w:tmpl w:val="104C9646"/>
    <w:lvl w:ilvl="0" w:tplc="08090019">
      <w:start w:val="1"/>
      <w:numFmt w:val="lowerLetter"/>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8" w15:restartNumberingAfterBreak="0">
    <w:nsid w:val="164C24BC"/>
    <w:multiLevelType w:val="hybridMultilevel"/>
    <w:tmpl w:val="D73EF37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F942C97"/>
    <w:multiLevelType w:val="hybridMultilevel"/>
    <w:tmpl w:val="661A81D4"/>
    <w:lvl w:ilvl="0" w:tplc="1ED2C872">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D73DD1"/>
    <w:multiLevelType w:val="hybridMultilevel"/>
    <w:tmpl w:val="9734527E"/>
    <w:lvl w:ilvl="0" w:tplc="1ED2C872">
      <w:start w:val="1"/>
      <w:numFmt w:val="bullet"/>
      <w:lvlText w:val="£"/>
      <w:lvlJc w:val="left"/>
      <w:pPr>
        <w:ind w:left="1800" w:hanging="360"/>
      </w:pPr>
      <w:rPr>
        <w:rFonts w:ascii="Wingdings 2" w:hAnsi="Wingdings 2"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24853E95"/>
    <w:multiLevelType w:val="hybridMultilevel"/>
    <w:tmpl w:val="24DA316E"/>
    <w:lvl w:ilvl="0" w:tplc="E2080998">
      <w:start w:val="1"/>
      <w:numFmt w:val="lowerRoman"/>
      <w:lvlText w:val="%1."/>
      <w:lvlJc w:val="righ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0075F0"/>
    <w:multiLevelType w:val="hybridMultilevel"/>
    <w:tmpl w:val="6E30A490"/>
    <w:lvl w:ilvl="0" w:tplc="0809001B">
      <w:start w:val="1"/>
      <w:numFmt w:val="lowerRoman"/>
      <w:lvlText w:val="%1."/>
      <w:lvlJc w:val="righ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F34EA4"/>
    <w:multiLevelType w:val="hybridMultilevel"/>
    <w:tmpl w:val="84FAF7E6"/>
    <w:lvl w:ilvl="0" w:tplc="1ED2C872">
      <w:start w:val="1"/>
      <w:numFmt w:val="bullet"/>
      <w:lvlText w:val="£"/>
      <w:lvlJc w:val="left"/>
      <w:pPr>
        <w:ind w:left="1800" w:hanging="360"/>
      </w:pPr>
      <w:rPr>
        <w:rFonts w:ascii="Wingdings 2" w:hAnsi="Wingdings 2"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3A841213"/>
    <w:multiLevelType w:val="hybridMultilevel"/>
    <w:tmpl w:val="1A4E97DC"/>
    <w:lvl w:ilvl="0" w:tplc="4C06192C">
      <w:start w:val="1"/>
      <w:numFmt w:val="upperRoman"/>
      <w:lvlText w:val="%1."/>
      <w:lvlJc w:val="left"/>
      <w:pPr>
        <w:ind w:left="720" w:hanging="360"/>
      </w:pPr>
      <w:rPr>
        <w:rFonts w:hint="default"/>
        <w:b/>
        <w:bCs/>
      </w:rPr>
    </w:lvl>
    <w:lvl w:ilvl="1" w:tplc="0E649032">
      <w:start w:val="1"/>
      <w:numFmt w:val="bullet"/>
      <w:lvlText w:val=""/>
      <w:lvlJc w:val="left"/>
      <w:pPr>
        <w:ind w:left="1440" w:hanging="360"/>
      </w:pPr>
      <w:rPr>
        <w:rFonts w:ascii="Wingdings 2" w:eastAsia="Times New Roman" w:hAnsi="Wingdings 2" w:cs="Tahoma"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D71148"/>
    <w:multiLevelType w:val="hybridMultilevel"/>
    <w:tmpl w:val="6BD2DF00"/>
    <w:lvl w:ilvl="0" w:tplc="1ED2C872">
      <w:start w:val="1"/>
      <w:numFmt w:val="bullet"/>
      <w:lvlText w:val="£"/>
      <w:lvlJc w:val="left"/>
      <w:pPr>
        <w:ind w:left="360" w:hanging="360"/>
      </w:pPr>
      <w:rPr>
        <w:rFonts w:ascii="Wingdings 2" w:hAnsi="Wingdings 2"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FA43128"/>
    <w:multiLevelType w:val="hybridMultilevel"/>
    <w:tmpl w:val="69D6A5D0"/>
    <w:lvl w:ilvl="0" w:tplc="342ABB42">
      <w:start w:val="1"/>
      <w:numFmt w:val="bullet"/>
      <w:lvlText w:val=""/>
      <w:lvlJc w:val="left"/>
      <w:pPr>
        <w:ind w:left="720" w:hanging="360"/>
      </w:pPr>
      <w:rPr>
        <w:rFonts w:ascii="Wingdings 2" w:eastAsia="Times New Roman" w:hAnsi="Wingdings 2"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C62AD5"/>
    <w:multiLevelType w:val="hybridMultilevel"/>
    <w:tmpl w:val="BB24C284"/>
    <w:lvl w:ilvl="0" w:tplc="FED623E0">
      <w:start w:val="1"/>
      <w:numFmt w:val="bullet"/>
      <w:lvlText w:val=""/>
      <w:lvlJc w:val="left"/>
      <w:pPr>
        <w:ind w:left="720" w:hanging="360"/>
      </w:pPr>
      <w:rPr>
        <w:rFonts w:ascii="Wingdings 2" w:eastAsia="Times New Roman" w:hAnsi="Wingdings 2"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660E29"/>
    <w:multiLevelType w:val="hybridMultilevel"/>
    <w:tmpl w:val="F89E59B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C756BA0"/>
    <w:multiLevelType w:val="hybridMultilevel"/>
    <w:tmpl w:val="46F22F6A"/>
    <w:lvl w:ilvl="0" w:tplc="0809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E5E235A"/>
    <w:multiLevelType w:val="hybridMultilevel"/>
    <w:tmpl w:val="046C0FDE"/>
    <w:lvl w:ilvl="0" w:tplc="79E24504">
      <w:start w:val="1"/>
      <w:numFmt w:val="bullet"/>
      <w:lvlText w:val=""/>
      <w:lvlJc w:val="left"/>
      <w:pPr>
        <w:ind w:left="720" w:hanging="360"/>
      </w:pPr>
      <w:rPr>
        <w:rFonts w:ascii="Wingdings 2" w:eastAsia="Times New Roman" w:hAnsi="Wingdings 2"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0F50AE"/>
    <w:multiLevelType w:val="hybridMultilevel"/>
    <w:tmpl w:val="BD805BC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45E70C9"/>
    <w:multiLevelType w:val="hybridMultilevel"/>
    <w:tmpl w:val="2432ED0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68C10D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7522C26"/>
    <w:multiLevelType w:val="hybridMultilevel"/>
    <w:tmpl w:val="CA3E68F8"/>
    <w:lvl w:ilvl="0" w:tplc="1ED2C872">
      <w:start w:val="1"/>
      <w:numFmt w:val="bullet"/>
      <w:lvlText w:val="£"/>
      <w:lvlJc w:val="left"/>
      <w:pPr>
        <w:ind w:left="360" w:hanging="360"/>
      </w:pPr>
      <w:rPr>
        <w:rFonts w:ascii="Wingdings 2" w:hAnsi="Wingdings 2"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7F04C8E"/>
    <w:multiLevelType w:val="hybridMultilevel"/>
    <w:tmpl w:val="545E2E2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0C1249D"/>
    <w:multiLevelType w:val="hybridMultilevel"/>
    <w:tmpl w:val="C2D62DB4"/>
    <w:lvl w:ilvl="0" w:tplc="F3CA4D38">
      <w:start w:val="4"/>
      <w:numFmt w:val="lowerRoman"/>
      <w:lvlText w:val="%1."/>
      <w:lvlJc w:val="righ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11A62E5"/>
    <w:multiLevelType w:val="hybridMultilevel"/>
    <w:tmpl w:val="FAF07982"/>
    <w:lvl w:ilvl="0" w:tplc="0809000F">
      <w:start w:val="1"/>
      <w:numFmt w:val="decimal"/>
      <w:lvlText w:val="%1."/>
      <w:lvlJc w:val="left"/>
      <w:pPr>
        <w:ind w:left="360" w:hanging="360"/>
      </w:pPr>
    </w:lvl>
    <w:lvl w:ilvl="1" w:tplc="90103F64">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22C0213"/>
    <w:multiLevelType w:val="hybridMultilevel"/>
    <w:tmpl w:val="822C3340"/>
    <w:lvl w:ilvl="0" w:tplc="1ED2C872">
      <w:start w:val="1"/>
      <w:numFmt w:val="bullet"/>
      <w:lvlText w:val="£"/>
      <w:lvlJc w:val="left"/>
      <w:pPr>
        <w:ind w:left="360" w:hanging="360"/>
      </w:pPr>
      <w:rPr>
        <w:rFonts w:ascii="Wingdings 2" w:hAnsi="Wingdings 2"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4932B65"/>
    <w:multiLevelType w:val="multilevel"/>
    <w:tmpl w:val="74B2543A"/>
    <w:lvl w:ilvl="0">
      <w:start w:val="1"/>
      <w:numFmt w:val="decimal"/>
      <w:lvlText w:val="%1)"/>
      <w:lvlJc w:val="left"/>
      <w:pPr>
        <w:ind w:left="360" w:hanging="360"/>
      </w:pPr>
      <w:rPr>
        <w:rFonts w:hint="default"/>
      </w:rPr>
    </w:lvl>
    <w:lvl w:ilvl="1">
      <w:start w:val="3"/>
      <w:numFmt w:val="lowerLetter"/>
      <w:lvlText w:val="%2)"/>
      <w:lvlJc w:val="left"/>
      <w:pPr>
        <w:ind w:left="720" w:hanging="360"/>
      </w:pPr>
      <w:rPr>
        <w:rFonts w:hint="default"/>
      </w:rPr>
    </w:lvl>
    <w:lvl w:ilvl="2">
      <w:start w:val="2"/>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58B415F"/>
    <w:multiLevelType w:val="hybridMultilevel"/>
    <w:tmpl w:val="25B6FD6C"/>
    <w:lvl w:ilvl="0" w:tplc="1ED2C872">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6C5205"/>
    <w:multiLevelType w:val="hybridMultilevel"/>
    <w:tmpl w:val="C722DBA8"/>
    <w:lvl w:ilvl="0" w:tplc="1ED2C872">
      <w:start w:val="1"/>
      <w:numFmt w:val="bullet"/>
      <w:lvlText w:val="£"/>
      <w:lvlJc w:val="left"/>
      <w:pPr>
        <w:ind w:left="360" w:hanging="360"/>
      </w:pPr>
      <w:rPr>
        <w:rFonts w:ascii="Wingdings 2" w:hAnsi="Wingdings 2"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BDC2769"/>
    <w:multiLevelType w:val="hybridMultilevel"/>
    <w:tmpl w:val="5B0078D2"/>
    <w:lvl w:ilvl="0" w:tplc="1ED2C872">
      <w:start w:val="1"/>
      <w:numFmt w:val="bullet"/>
      <w:lvlText w:val="£"/>
      <w:lvlJc w:val="left"/>
      <w:pPr>
        <w:ind w:left="360" w:hanging="360"/>
      </w:pPr>
      <w:rPr>
        <w:rFonts w:ascii="Wingdings 2" w:hAnsi="Wingdings 2"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33343DC"/>
    <w:multiLevelType w:val="hybridMultilevel"/>
    <w:tmpl w:val="24E84814"/>
    <w:lvl w:ilvl="0" w:tplc="BD4ED196">
      <w:start w:val="3"/>
      <w:numFmt w:val="lowerRoman"/>
      <w:lvlText w:val="%1."/>
      <w:lvlJc w:val="righ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57E43B6"/>
    <w:multiLevelType w:val="hybridMultilevel"/>
    <w:tmpl w:val="0930D39C"/>
    <w:lvl w:ilvl="0" w:tplc="1EAC03B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59C2E54"/>
    <w:multiLevelType w:val="hybridMultilevel"/>
    <w:tmpl w:val="28BAE356"/>
    <w:lvl w:ilvl="0" w:tplc="1512A0CC">
      <w:start w:val="1"/>
      <w:numFmt w:val="lowerLetter"/>
      <w:lvlText w:val="%1)"/>
      <w:lvlJc w:val="left"/>
      <w:pPr>
        <w:tabs>
          <w:tab w:val="num" w:pos="706"/>
        </w:tabs>
        <w:ind w:left="706" w:hanging="360"/>
      </w:pPr>
      <w:rPr>
        <w:rFonts w:hint="default"/>
        <w:color w:val="auto"/>
      </w:rPr>
    </w:lvl>
    <w:lvl w:ilvl="1" w:tplc="040C0019" w:tentative="1">
      <w:start w:val="1"/>
      <w:numFmt w:val="lowerLetter"/>
      <w:lvlText w:val="%2."/>
      <w:lvlJc w:val="left"/>
      <w:pPr>
        <w:tabs>
          <w:tab w:val="num" w:pos="1426"/>
        </w:tabs>
        <w:ind w:left="1426" w:hanging="360"/>
      </w:pPr>
    </w:lvl>
    <w:lvl w:ilvl="2" w:tplc="040C001B" w:tentative="1">
      <w:start w:val="1"/>
      <w:numFmt w:val="lowerRoman"/>
      <w:lvlText w:val="%3."/>
      <w:lvlJc w:val="right"/>
      <w:pPr>
        <w:tabs>
          <w:tab w:val="num" w:pos="2146"/>
        </w:tabs>
        <w:ind w:left="2146" w:hanging="180"/>
      </w:pPr>
    </w:lvl>
    <w:lvl w:ilvl="3" w:tplc="040C000F" w:tentative="1">
      <w:start w:val="1"/>
      <w:numFmt w:val="decimal"/>
      <w:lvlText w:val="%4."/>
      <w:lvlJc w:val="left"/>
      <w:pPr>
        <w:tabs>
          <w:tab w:val="num" w:pos="2866"/>
        </w:tabs>
        <w:ind w:left="2866" w:hanging="360"/>
      </w:pPr>
    </w:lvl>
    <w:lvl w:ilvl="4" w:tplc="040C0019" w:tentative="1">
      <w:start w:val="1"/>
      <w:numFmt w:val="lowerLetter"/>
      <w:lvlText w:val="%5."/>
      <w:lvlJc w:val="left"/>
      <w:pPr>
        <w:tabs>
          <w:tab w:val="num" w:pos="3586"/>
        </w:tabs>
        <w:ind w:left="3586" w:hanging="360"/>
      </w:pPr>
    </w:lvl>
    <w:lvl w:ilvl="5" w:tplc="040C001B" w:tentative="1">
      <w:start w:val="1"/>
      <w:numFmt w:val="lowerRoman"/>
      <w:lvlText w:val="%6."/>
      <w:lvlJc w:val="right"/>
      <w:pPr>
        <w:tabs>
          <w:tab w:val="num" w:pos="4306"/>
        </w:tabs>
        <w:ind w:left="4306" w:hanging="180"/>
      </w:pPr>
    </w:lvl>
    <w:lvl w:ilvl="6" w:tplc="040C000F" w:tentative="1">
      <w:start w:val="1"/>
      <w:numFmt w:val="decimal"/>
      <w:lvlText w:val="%7."/>
      <w:lvlJc w:val="left"/>
      <w:pPr>
        <w:tabs>
          <w:tab w:val="num" w:pos="5026"/>
        </w:tabs>
        <w:ind w:left="5026" w:hanging="360"/>
      </w:pPr>
    </w:lvl>
    <w:lvl w:ilvl="7" w:tplc="040C0019" w:tentative="1">
      <w:start w:val="1"/>
      <w:numFmt w:val="lowerLetter"/>
      <w:lvlText w:val="%8."/>
      <w:lvlJc w:val="left"/>
      <w:pPr>
        <w:tabs>
          <w:tab w:val="num" w:pos="5746"/>
        </w:tabs>
        <w:ind w:left="5746" w:hanging="360"/>
      </w:pPr>
    </w:lvl>
    <w:lvl w:ilvl="8" w:tplc="040C001B" w:tentative="1">
      <w:start w:val="1"/>
      <w:numFmt w:val="lowerRoman"/>
      <w:lvlText w:val="%9."/>
      <w:lvlJc w:val="right"/>
      <w:pPr>
        <w:tabs>
          <w:tab w:val="num" w:pos="6466"/>
        </w:tabs>
        <w:ind w:left="6466" w:hanging="180"/>
      </w:pPr>
    </w:lvl>
  </w:abstractNum>
  <w:abstractNum w:abstractNumId="36" w15:restartNumberingAfterBreak="0">
    <w:nsid w:val="7F4852D3"/>
    <w:multiLevelType w:val="hybridMultilevel"/>
    <w:tmpl w:val="803E60C6"/>
    <w:lvl w:ilvl="0" w:tplc="34AACC92">
      <w:start w:val="1"/>
      <w:numFmt w:val="upp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37" w15:restartNumberingAfterBreak="0">
    <w:nsid w:val="7FC6253C"/>
    <w:multiLevelType w:val="hybridMultilevel"/>
    <w:tmpl w:val="C1207152"/>
    <w:lvl w:ilvl="0" w:tplc="C89E0D48">
      <w:start w:val="1"/>
      <w:numFmt w:val="bullet"/>
      <w:lvlText w:val=""/>
      <w:lvlJc w:val="left"/>
      <w:pPr>
        <w:ind w:left="720" w:hanging="360"/>
      </w:pPr>
      <w:rPr>
        <w:rFonts w:ascii="Wingdings 2" w:eastAsia="Times New Roman" w:hAnsi="Wingdings 2"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3"/>
  </w:num>
  <w:num w:numId="3">
    <w:abstractNumId w:val="36"/>
  </w:num>
  <w:num w:numId="4">
    <w:abstractNumId w:val="35"/>
  </w:num>
  <w:num w:numId="5">
    <w:abstractNumId w:val="34"/>
  </w:num>
  <w:num w:numId="6">
    <w:abstractNumId w:val="14"/>
  </w:num>
  <w:num w:numId="7">
    <w:abstractNumId w:val="9"/>
  </w:num>
  <w:num w:numId="8">
    <w:abstractNumId w:val="17"/>
  </w:num>
  <w:num w:numId="9">
    <w:abstractNumId w:val="30"/>
  </w:num>
  <w:num w:numId="10">
    <w:abstractNumId w:val="20"/>
  </w:num>
  <w:num w:numId="11">
    <w:abstractNumId w:val="24"/>
  </w:num>
  <w:num w:numId="12">
    <w:abstractNumId w:val="31"/>
  </w:num>
  <w:num w:numId="13">
    <w:abstractNumId w:val="16"/>
  </w:num>
  <w:num w:numId="14">
    <w:abstractNumId w:val="15"/>
  </w:num>
  <w:num w:numId="15">
    <w:abstractNumId w:val="37"/>
  </w:num>
  <w:num w:numId="16">
    <w:abstractNumId w:val="32"/>
  </w:num>
  <w:num w:numId="17">
    <w:abstractNumId w:val="28"/>
  </w:num>
  <w:num w:numId="18">
    <w:abstractNumId w:val="4"/>
  </w:num>
  <w:num w:numId="19">
    <w:abstractNumId w:val="25"/>
  </w:num>
  <w:num w:numId="20">
    <w:abstractNumId w:val="1"/>
  </w:num>
  <w:num w:numId="21">
    <w:abstractNumId w:val="21"/>
  </w:num>
  <w:num w:numId="22">
    <w:abstractNumId w:val="2"/>
  </w:num>
  <w:num w:numId="23">
    <w:abstractNumId w:val="27"/>
  </w:num>
  <w:num w:numId="24">
    <w:abstractNumId w:val="23"/>
  </w:num>
  <w:num w:numId="25">
    <w:abstractNumId w:val="6"/>
  </w:num>
  <w:num w:numId="26">
    <w:abstractNumId w:val="7"/>
  </w:num>
  <w:num w:numId="27">
    <w:abstractNumId w:val="5"/>
  </w:num>
  <w:num w:numId="28">
    <w:abstractNumId w:val="10"/>
  </w:num>
  <w:num w:numId="29">
    <w:abstractNumId w:val="22"/>
  </w:num>
  <w:num w:numId="30">
    <w:abstractNumId w:val="26"/>
  </w:num>
  <w:num w:numId="31">
    <w:abstractNumId w:val="13"/>
  </w:num>
  <w:num w:numId="32">
    <w:abstractNumId w:val="0"/>
  </w:num>
  <w:num w:numId="33">
    <w:abstractNumId w:val="18"/>
  </w:num>
  <w:num w:numId="34">
    <w:abstractNumId w:val="8"/>
  </w:num>
  <w:num w:numId="35">
    <w:abstractNumId w:val="33"/>
  </w:num>
  <w:num w:numId="36">
    <w:abstractNumId w:val="11"/>
  </w:num>
  <w:num w:numId="37">
    <w:abstractNumId w:val="12"/>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7F9"/>
    <w:rsid w:val="0000588A"/>
    <w:rsid w:val="00005BA6"/>
    <w:rsid w:val="0002534A"/>
    <w:rsid w:val="000565A6"/>
    <w:rsid w:val="00064DE1"/>
    <w:rsid w:val="00065C16"/>
    <w:rsid w:val="000679F4"/>
    <w:rsid w:val="000D0675"/>
    <w:rsid w:val="001271C7"/>
    <w:rsid w:val="00135D7B"/>
    <w:rsid w:val="001A07BF"/>
    <w:rsid w:val="00206E14"/>
    <w:rsid w:val="002449A8"/>
    <w:rsid w:val="00297B2A"/>
    <w:rsid w:val="002C3CF7"/>
    <w:rsid w:val="00365A22"/>
    <w:rsid w:val="00373C8E"/>
    <w:rsid w:val="00384B04"/>
    <w:rsid w:val="003A109A"/>
    <w:rsid w:val="003D3C00"/>
    <w:rsid w:val="00431347"/>
    <w:rsid w:val="00433D33"/>
    <w:rsid w:val="004A54BE"/>
    <w:rsid w:val="00551F0A"/>
    <w:rsid w:val="00554753"/>
    <w:rsid w:val="0057345D"/>
    <w:rsid w:val="00584E1D"/>
    <w:rsid w:val="005B7BF4"/>
    <w:rsid w:val="005E2967"/>
    <w:rsid w:val="006031D4"/>
    <w:rsid w:val="006104EE"/>
    <w:rsid w:val="00610DD9"/>
    <w:rsid w:val="00614CF2"/>
    <w:rsid w:val="00622B68"/>
    <w:rsid w:val="00637CF9"/>
    <w:rsid w:val="006B455C"/>
    <w:rsid w:val="006D2546"/>
    <w:rsid w:val="006F2CA4"/>
    <w:rsid w:val="0072441C"/>
    <w:rsid w:val="00744DFA"/>
    <w:rsid w:val="00753514"/>
    <w:rsid w:val="0077639C"/>
    <w:rsid w:val="007B46E8"/>
    <w:rsid w:val="007D4185"/>
    <w:rsid w:val="007F4266"/>
    <w:rsid w:val="008200D7"/>
    <w:rsid w:val="008263ED"/>
    <w:rsid w:val="008570A3"/>
    <w:rsid w:val="00877A6A"/>
    <w:rsid w:val="00894590"/>
    <w:rsid w:val="008E62D1"/>
    <w:rsid w:val="00976D75"/>
    <w:rsid w:val="009A274B"/>
    <w:rsid w:val="009D193C"/>
    <w:rsid w:val="009D229E"/>
    <w:rsid w:val="00A72D9F"/>
    <w:rsid w:val="00AA569D"/>
    <w:rsid w:val="00AA5F99"/>
    <w:rsid w:val="00AB67F9"/>
    <w:rsid w:val="00B31EAD"/>
    <w:rsid w:val="00B7471F"/>
    <w:rsid w:val="00B82AEB"/>
    <w:rsid w:val="00B84004"/>
    <w:rsid w:val="00B91A79"/>
    <w:rsid w:val="00BC06A9"/>
    <w:rsid w:val="00C02047"/>
    <w:rsid w:val="00C31183"/>
    <w:rsid w:val="00C80F46"/>
    <w:rsid w:val="00C90800"/>
    <w:rsid w:val="00CF595A"/>
    <w:rsid w:val="00D05160"/>
    <w:rsid w:val="00D27BC5"/>
    <w:rsid w:val="00D32154"/>
    <w:rsid w:val="00D32D02"/>
    <w:rsid w:val="00D33E56"/>
    <w:rsid w:val="00D4660A"/>
    <w:rsid w:val="00D9456E"/>
    <w:rsid w:val="00DE5957"/>
    <w:rsid w:val="00DF7375"/>
    <w:rsid w:val="00E328F4"/>
    <w:rsid w:val="00E34FEC"/>
    <w:rsid w:val="00E41DC9"/>
    <w:rsid w:val="00E62554"/>
    <w:rsid w:val="00E92A7F"/>
    <w:rsid w:val="00EA64C9"/>
    <w:rsid w:val="00EF0B38"/>
    <w:rsid w:val="00EF510D"/>
    <w:rsid w:val="00F34C1C"/>
    <w:rsid w:val="00F370FB"/>
    <w:rsid w:val="00F607A4"/>
    <w:rsid w:val="00F874AC"/>
    <w:rsid w:val="00FA52C5"/>
    <w:rsid w:val="00FA59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AF84DA9"/>
  <w15:chartTrackingRefBased/>
  <w15:docId w15:val="{BB8677A4-64A5-47A4-83B3-15BFA14FA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2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0B38"/>
    <w:pPr>
      <w:ind w:left="720"/>
      <w:contextualSpacing/>
    </w:pPr>
  </w:style>
  <w:style w:type="character" w:styleId="Hyperlink">
    <w:name w:val="Hyperlink"/>
    <w:basedOn w:val="DefaultParagraphFont"/>
    <w:uiPriority w:val="99"/>
    <w:unhideWhenUsed/>
    <w:rsid w:val="00433D33"/>
    <w:rPr>
      <w:color w:val="0563C1" w:themeColor="hyperlink"/>
      <w:u w:val="single"/>
    </w:rPr>
  </w:style>
  <w:style w:type="character" w:styleId="UnresolvedMention">
    <w:name w:val="Unresolved Mention"/>
    <w:basedOn w:val="DefaultParagraphFont"/>
    <w:uiPriority w:val="99"/>
    <w:semiHidden/>
    <w:unhideWhenUsed/>
    <w:rsid w:val="00433D33"/>
    <w:rPr>
      <w:color w:val="605E5C"/>
      <w:shd w:val="clear" w:color="auto" w:fill="E1DFDD"/>
    </w:rPr>
  </w:style>
  <w:style w:type="paragraph" w:styleId="Header">
    <w:name w:val="header"/>
    <w:basedOn w:val="Normal"/>
    <w:link w:val="HeaderChar"/>
    <w:uiPriority w:val="99"/>
    <w:unhideWhenUsed/>
    <w:rsid w:val="00384B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4B04"/>
  </w:style>
  <w:style w:type="paragraph" w:styleId="Footer">
    <w:name w:val="footer"/>
    <w:basedOn w:val="Normal"/>
    <w:link w:val="FooterChar"/>
    <w:uiPriority w:val="99"/>
    <w:unhideWhenUsed/>
    <w:rsid w:val="00384B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4B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kbopub.economie.fgov.be/kbopub/zoeknummerform.html?lang=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A15964-16CA-433C-8925-76EB6F1C8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989</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HAEST Karen</dc:creator>
  <cp:keywords/>
  <dc:description/>
  <cp:lastModifiedBy>LATOUR Rita</cp:lastModifiedBy>
  <cp:revision>3</cp:revision>
  <dcterms:created xsi:type="dcterms:W3CDTF">2022-01-19T13:20:00Z</dcterms:created>
  <dcterms:modified xsi:type="dcterms:W3CDTF">2022-01-19T15:03:00Z</dcterms:modified>
</cp:coreProperties>
</file>