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D045E" w:rsidRPr="00902113" w14:paraId="2376E5BE" w14:textId="77777777" w:rsidTr="004D045E">
        <w:tc>
          <w:tcPr>
            <w:tcW w:w="9628" w:type="dxa"/>
            <w:shd w:val="clear" w:color="auto" w:fill="auto"/>
          </w:tcPr>
          <w:p w14:paraId="29939517" w14:textId="4710D85B" w:rsidR="004D045E" w:rsidRPr="0075247A" w:rsidRDefault="00902113" w:rsidP="004D045E">
            <w:pPr>
              <w:jc w:val="both"/>
              <w:rPr>
                <w:lang w:val="fr-BE"/>
              </w:rPr>
            </w:pPr>
            <w:bookmarkStart w:id="0" w:name="_Hlk40783833"/>
            <w:r>
              <w:rPr>
                <w:rFonts w:ascii="Tahoma" w:hAnsi="Tahoma"/>
                <w:noProof/>
                <w:szCs w:val="22"/>
                <w:lang w:val="fr-BE"/>
              </w:rPr>
              <w:drawing>
                <wp:anchor distT="0" distB="0" distL="114300" distR="114300" simplePos="0" relativeHeight="251658240" behindDoc="1" locked="0" layoutInCell="1" allowOverlap="1" wp14:anchorId="06DE7B9B" wp14:editId="12B4A722">
                  <wp:simplePos x="0" y="0"/>
                  <wp:positionH relativeFrom="column">
                    <wp:posOffset>1112061</wp:posOffset>
                  </wp:positionH>
                  <wp:positionV relativeFrom="paragraph">
                    <wp:posOffset>16510</wp:posOffset>
                  </wp:positionV>
                  <wp:extent cx="3477600" cy="160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600" cy="1602000"/>
                          </a:xfrm>
                          <a:prstGeom prst="rect">
                            <a:avLst/>
                          </a:prstGeom>
                          <a:noFill/>
                        </pic:spPr>
                      </pic:pic>
                    </a:graphicData>
                  </a:graphic>
                  <wp14:sizeRelH relativeFrom="page">
                    <wp14:pctWidth>0</wp14:pctWidth>
                  </wp14:sizeRelH>
                  <wp14:sizeRelV relativeFrom="page">
                    <wp14:pctHeight>0</wp14:pctHeight>
                  </wp14:sizeRelV>
                </wp:anchor>
              </w:drawing>
            </w:r>
          </w:p>
          <w:p w14:paraId="1DCB6362" w14:textId="7B196141" w:rsidR="004D045E" w:rsidRPr="0075247A" w:rsidRDefault="004D045E" w:rsidP="004D045E">
            <w:pPr>
              <w:pStyle w:val="Aanspreking"/>
              <w:tabs>
                <w:tab w:val="clear" w:pos="1418"/>
                <w:tab w:val="clear" w:pos="7088"/>
                <w:tab w:val="left" w:pos="2316"/>
                <w:tab w:val="left" w:pos="3972"/>
              </w:tabs>
              <w:spacing w:after="0" w:line="240" w:lineRule="auto"/>
              <w:jc w:val="both"/>
              <w:rPr>
                <w:rFonts w:ascii="Tahoma" w:hAnsi="Tahoma"/>
                <w:szCs w:val="22"/>
                <w:lang w:val="fr-BE"/>
              </w:rPr>
            </w:pPr>
            <w:r w:rsidRPr="0075247A">
              <w:rPr>
                <w:rFonts w:ascii="Tahoma" w:hAnsi="Tahoma"/>
                <w:szCs w:val="22"/>
                <w:lang w:val="fr-BE"/>
              </w:rPr>
              <w:tab/>
            </w:r>
            <w:r w:rsidRPr="0075247A">
              <w:rPr>
                <w:rFonts w:ascii="Tahoma" w:hAnsi="Tahoma"/>
                <w:szCs w:val="22"/>
                <w:lang w:val="fr-BE"/>
              </w:rPr>
              <w:tab/>
            </w:r>
          </w:p>
          <w:p w14:paraId="1EB059C8" w14:textId="7E9B39B6" w:rsidR="004D045E" w:rsidRPr="0075247A" w:rsidRDefault="004D045E" w:rsidP="004D045E">
            <w:pPr>
              <w:pStyle w:val="Aanspreking"/>
              <w:tabs>
                <w:tab w:val="clear" w:pos="1418"/>
                <w:tab w:val="clear" w:pos="7088"/>
              </w:tabs>
              <w:spacing w:after="0" w:line="240" w:lineRule="auto"/>
              <w:jc w:val="both"/>
              <w:rPr>
                <w:rFonts w:ascii="Tahoma" w:hAnsi="Tahoma"/>
                <w:szCs w:val="22"/>
                <w:lang w:val="fr-BE"/>
              </w:rPr>
            </w:pPr>
          </w:p>
          <w:p w14:paraId="6E710374" w14:textId="16068BF7" w:rsidR="004D045E" w:rsidRPr="0075247A" w:rsidRDefault="004D045E" w:rsidP="004D045E">
            <w:pPr>
              <w:pStyle w:val="Aanspreking"/>
              <w:tabs>
                <w:tab w:val="clear" w:pos="1418"/>
                <w:tab w:val="clear" w:pos="7088"/>
              </w:tabs>
              <w:spacing w:after="0" w:line="240" w:lineRule="auto"/>
              <w:jc w:val="both"/>
              <w:rPr>
                <w:rFonts w:ascii="Tahoma" w:hAnsi="Tahoma"/>
                <w:szCs w:val="22"/>
                <w:lang w:val="fr-BE"/>
              </w:rPr>
            </w:pPr>
          </w:p>
          <w:p w14:paraId="009E6305" w14:textId="67B59972" w:rsidR="004D045E" w:rsidRPr="0075247A" w:rsidRDefault="004D045E" w:rsidP="004D045E">
            <w:pPr>
              <w:pStyle w:val="Aanspreking"/>
              <w:tabs>
                <w:tab w:val="clear" w:pos="1418"/>
                <w:tab w:val="clear" w:pos="7088"/>
              </w:tabs>
              <w:spacing w:after="0" w:line="240" w:lineRule="auto"/>
              <w:jc w:val="both"/>
              <w:rPr>
                <w:rFonts w:ascii="Tahoma" w:hAnsi="Tahoma"/>
                <w:szCs w:val="22"/>
                <w:lang w:val="fr-BE"/>
              </w:rPr>
            </w:pPr>
          </w:p>
          <w:p w14:paraId="57495D41" w14:textId="0ADC78BE" w:rsidR="004D045E" w:rsidRPr="0075247A" w:rsidRDefault="004D045E" w:rsidP="004D045E">
            <w:pPr>
              <w:pStyle w:val="Aanspreking"/>
              <w:tabs>
                <w:tab w:val="clear" w:pos="1418"/>
                <w:tab w:val="clear" w:pos="7088"/>
              </w:tabs>
              <w:spacing w:after="0" w:line="240" w:lineRule="auto"/>
              <w:jc w:val="both"/>
              <w:rPr>
                <w:rFonts w:ascii="Tahoma" w:hAnsi="Tahoma"/>
                <w:szCs w:val="22"/>
                <w:lang w:val="fr-BE"/>
              </w:rPr>
            </w:pPr>
          </w:p>
          <w:p w14:paraId="348B676C" w14:textId="78E91CCD" w:rsidR="004D045E" w:rsidRPr="0075247A" w:rsidRDefault="004D045E" w:rsidP="004D045E">
            <w:pPr>
              <w:jc w:val="both"/>
              <w:rPr>
                <w:rFonts w:ascii="Tahoma" w:hAnsi="Tahoma" w:cs="Tahoma"/>
                <w:b/>
                <w:szCs w:val="22"/>
                <w:lang w:val="fr-FR"/>
              </w:rPr>
            </w:pPr>
          </w:p>
          <w:p w14:paraId="630B733F" w14:textId="67DDA78E" w:rsidR="004D045E" w:rsidRPr="0075247A" w:rsidRDefault="00902113" w:rsidP="004D045E">
            <w:pPr>
              <w:jc w:val="center"/>
              <w:rPr>
                <w:rFonts w:ascii="Tahoma" w:hAnsi="Tahoma" w:cs="Tahoma"/>
                <w:b/>
                <w:szCs w:val="22"/>
                <w:lang w:val="fr-FR"/>
              </w:rPr>
            </w:pPr>
            <w:r>
              <w:rPr>
                <w:rFonts w:ascii="Tahoma" w:hAnsi="Tahoma" w:cs="Tahoma"/>
                <w:b/>
                <w:szCs w:val="22"/>
                <w:lang w:val="fr-FR"/>
              </w:rPr>
              <w:br/>
            </w:r>
            <w:r w:rsidR="004D045E" w:rsidRPr="0075247A">
              <w:rPr>
                <w:rFonts w:ascii="Tahoma" w:hAnsi="Tahoma" w:cs="Tahoma"/>
                <w:b/>
                <w:szCs w:val="22"/>
                <w:lang w:val="fr-FR"/>
              </w:rPr>
              <w:t>Département Santé &amp; Environnement</w:t>
            </w:r>
          </w:p>
          <w:p w14:paraId="49512FFF" w14:textId="77777777" w:rsidR="004D045E" w:rsidRPr="0075247A" w:rsidRDefault="004D045E" w:rsidP="004D045E">
            <w:pPr>
              <w:spacing w:line="360" w:lineRule="auto"/>
              <w:jc w:val="center"/>
              <w:rPr>
                <w:b/>
                <w:szCs w:val="22"/>
                <w:lang w:val="fr-FR"/>
              </w:rPr>
            </w:pPr>
            <w:r w:rsidRPr="0075247A">
              <w:rPr>
                <w:rFonts w:ascii="Tahoma" w:hAnsi="Tahoma" w:cs="Tahoma"/>
                <w:b/>
                <w:szCs w:val="22"/>
                <w:lang w:val="fr-FR"/>
              </w:rPr>
              <w:t>Service Protection de la Santé</w:t>
            </w:r>
          </w:p>
          <w:p w14:paraId="4AAB29FF" w14:textId="77777777" w:rsidR="004D045E" w:rsidRPr="0075247A" w:rsidRDefault="004D045E" w:rsidP="004D045E">
            <w:pPr>
              <w:autoSpaceDE w:val="0"/>
              <w:autoSpaceDN w:val="0"/>
              <w:adjustRightInd w:val="0"/>
              <w:jc w:val="both"/>
              <w:rPr>
                <w:rFonts w:ascii="Tahoma" w:hAnsi="Tahoma"/>
                <w:lang w:val="fr-FR"/>
              </w:rPr>
            </w:pPr>
          </w:p>
        </w:tc>
      </w:tr>
      <w:tr w:rsidR="004D045E" w:rsidRPr="00902113" w14:paraId="13B97EA0" w14:textId="77777777" w:rsidTr="004D045E">
        <w:trPr>
          <w:trHeight w:val="686"/>
        </w:trPr>
        <w:tc>
          <w:tcPr>
            <w:tcW w:w="9628" w:type="dxa"/>
            <w:shd w:val="clear" w:color="auto" w:fill="auto"/>
          </w:tcPr>
          <w:p w14:paraId="10B198E9" w14:textId="11C77DBC" w:rsidR="004D045E" w:rsidRPr="004D045E" w:rsidRDefault="004D045E" w:rsidP="00533787">
            <w:pPr>
              <w:autoSpaceDE w:val="0"/>
              <w:autoSpaceDN w:val="0"/>
              <w:adjustRightInd w:val="0"/>
              <w:jc w:val="center"/>
              <w:rPr>
                <w:rFonts w:ascii="Tahoma" w:hAnsi="Tahoma"/>
                <w:caps/>
                <w:sz w:val="28"/>
                <w:szCs w:val="28"/>
                <w:lang w:val="fr-FR"/>
              </w:rPr>
            </w:pPr>
            <w:r w:rsidRPr="004D045E">
              <w:rPr>
                <w:rFonts w:ascii="Tahoma" w:hAnsi="Tahoma"/>
                <w:caps/>
                <w:sz w:val="28"/>
                <w:szCs w:val="28"/>
                <w:lang w:val="fr-BE"/>
              </w:rPr>
              <w:t>Formulaire de demande</w:t>
            </w:r>
            <w:r w:rsidRPr="004D045E">
              <w:rPr>
                <w:rFonts w:ascii="Tahoma" w:hAnsi="Tahoma"/>
                <w:caps/>
                <w:sz w:val="28"/>
                <w:szCs w:val="28"/>
                <w:vertAlign w:val="superscript"/>
                <w:lang w:val="fr-BE"/>
              </w:rPr>
              <w:footnoteReference w:id="1"/>
            </w:r>
            <w:r>
              <w:rPr>
                <w:rFonts w:ascii="Tahoma" w:hAnsi="Tahoma"/>
                <w:caps/>
                <w:sz w:val="28"/>
                <w:szCs w:val="28"/>
                <w:lang w:val="fr-BE"/>
              </w:rPr>
              <w:t xml:space="preserve"> </w:t>
            </w:r>
            <w:r w:rsidRPr="004D045E">
              <w:rPr>
                <w:rFonts w:ascii="Tahoma" w:hAnsi="Tahoma"/>
                <w:caps/>
                <w:sz w:val="28"/>
                <w:szCs w:val="28"/>
                <w:lang w:val="fr-FR"/>
              </w:rPr>
              <w:t>d’un nouvel agrement DE radiopharmacieN</w:t>
            </w:r>
            <w:r w:rsidRPr="004D045E">
              <w:rPr>
                <w:rFonts w:ascii="Tahoma" w:hAnsi="Tahoma"/>
                <w:caps/>
                <w:sz w:val="28"/>
                <w:szCs w:val="28"/>
                <w:vertAlign w:val="superscript"/>
                <w:lang w:val="fr-FR"/>
              </w:rPr>
              <w:footnoteReference w:id="2"/>
            </w:r>
          </w:p>
          <w:p w14:paraId="23587627" w14:textId="77777777" w:rsidR="004D045E" w:rsidRPr="004D045E" w:rsidRDefault="004D045E" w:rsidP="00533787">
            <w:pPr>
              <w:autoSpaceDE w:val="0"/>
              <w:autoSpaceDN w:val="0"/>
              <w:adjustRightInd w:val="0"/>
              <w:jc w:val="center"/>
              <w:rPr>
                <w:rFonts w:ascii="Tahoma" w:hAnsi="Tahoma"/>
                <w:caps/>
                <w:sz w:val="28"/>
                <w:szCs w:val="28"/>
                <w:lang w:val="fr-FR"/>
              </w:rPr>
            </w:pPr>
          </w:p>
        </w:tc>
      </w:tr>
      <w:tr w:rsidR="004D045E" w:rsidRPr="00595525" w14:paraId="0E8D21FA" w14:textId="77777777" w:rsidTr="004D045E">
        <w:trPr>
          <w:trHeight w:val="686"/>
        </w:trPr>
        <w:tc>
          <w:tcPr>
            <w:tcW w:w="9628" w:type="dxa"/>
            <w:shd w:val="clear" w:color="auto" w:fill="auto"/>
          </w:tcPr>
          <w:p w14:paraId="6032735D" w14:textId="77777777" w:rsidR="004D045E" w:rsidRPr="004D045E" w:rsidRDefault="004D045E" w:rsidP="00093B14">
            <w:pPr>
              <w:numPr>
                <w:ilvl w:val="0"/>
                <w:numId w:val="16"/>
              </w:numPr>
              <w:autoSpaceDE w:val="0"/>
              <w:autoSpaceDN w:val="0"/>
              <w:adjustRightInd w:val="0"/>
              <w:jc w:val="both"/>
              <w:rPr>
                <w:rFonts w:ascii="Tahoma" w:hAnsi="Tahoma"/>
                <w:b/>
                <w:caps/>
                <w:sz w:val="28"/>
                <w:szCs w:val="28"/>
                <w:lang w:val="fr-BE"/>
              </w:rPr>
            </w:pPr>
            <w:r w:rsidRPr="004D045E">
              <w:rPr>
                <w:rFonts w:ascii="Tahoma" w:hAnsi="Tahoma"/>
                <w:b/>
                <w:caps/>
                <w:sz w:val="28"/>
                <w:szCs w:val="28"/>
                <w:lang w:val="fr-BE"/>
              </w:rPr>
              <w:t>données personnelles du Demandeur</w:t>
            </w:r>
          </w:p>
          <w:p w14:paraId="394105ED" w14:textId="77777777" w:rsidR="004D045E" w:rsidRPr="004D045E" w:rsidRDefault="004D045E" w:rsidP="004D045E">
            <w:pPr>
              <w:autoSpaceDE w:val="0"/>
              <w:autoSpaceDN w:val="0"/>
              <w:adjustRightInd w:val="0"/>
              <w:jc w:val="both"/>
              <w:rPr>
                <w:rFonts w:ascii="Tahoma" w:hAnsi="Tahoma"/>
                <w:caps/>
                <w:sz w:val="28"/>
                <w:szCs w:val="28"/>
                <w:lang w:val="fr-BE"/>
              </w:rPr>
            </w:pPr>
          </w:p>
        </w:tc>
      </w:tr>
      <w:tr w:rsidR="004D045E" w:rsidRPr="00595525" w14:paraId="134080BA" w14:textId="77777777" w:rsidTr="004D045E">
        <w:tc>
          <w:tcPr>
            <w:tcW w:w="9628" w:type="dxa"/>
            <w:shd w:val="clear" w:color="auto" w:fill="auto"/>
          </w:tcPr>
          <w:p w14:paraId="5D8621CF" w14:textId="5BF41B86" w:rsidR="004D045E" w:rsidRPr="0075247A"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Nom et prénom :</w:t>
            </w:r>
          </w:p>
          <w:p w14:paraId="7DCBEC98" w14:textId="77777777" w:rsidR="004D045E" w:rsidRPr="0075247A" w:rsidRDefault="004D045E" w:rsidP="004D045E">
            <w:pPr>
              <w:autoSpaceDE w:val="0"/>
              <w:autoSpaceDN w:val="0"/>
              <w:adjustRightInd w:val="0"/>
              <w:spacing w:line="360" w:lineRule="auto"/>
              <w:jc w:val="both"/>
              <w:rPr>
                <w:rFonts w:ascii="Tahoma" w:hAnsi="Tahoma"/>
                <w:lang w:val="fr-BE"/>
              </w:rPr>
            </w:pPr>
          </w:p>
        </w:tc>
      </w:tr>
      <w:tr w:rsidR="004D045E" w:rsidRPr="00902113" w14:paraId="4A9A38A9" w14:textId="77777777" w:rsidTr="004D045E">
        <w:tc>
          <w:tcPr>
            <w:tcW w:w="9628" w:type="dxa"/>
            <w:shd w:val="clear" w:color="auto" w:fill="auto"/>
          </w:tcPr>
          <w:p w14:paraId="24E2213E" w14:textId="77777777" w:rsidR="004D045E" w:rsidRPr="004D045E"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Lieu et date de naissance :</w:t>
            </w:r>
          </w:p>
          <w:p w14:paraId="69E67EC5" w14:textId="77777777" w:rsidR="004D045E" w:rsidRPr="004D045E" w:rsidRDefault="004D045E" w:rsidP="004D045E">
            <w:pPr>
              <w:autoSpaceDE w:val="0"/>
              <w:autoSpaceDN w:val="0"/>
              <w:adjustRightInd w:val="0"/>
              <w:spacing w:line="360" w:lineRule="auto"/>
              <w:jc w:val="both"/>
              <w:rPr>
                <w:rFonts w:ascii="Tahoma" w:hAnsi="Tahoma"/>
                <w:lang w:val="fr-BE"/>
              </w:rPr>
            </w:pPr>
          </w:p>
        </w:tc>
      </w:tr>
      <w:tr w:rsidR="004D045E" w:rsidRPr="00595525" w14:paraId="2FAAB526" w14:textId="77777777" w:rsidTr="004D045E">
        <w:tc>
          <w:tcPr>
            <w:tcW w:w="9628" w:type="dxa"/>
            <w:shd w:val="clear" w:color="auto" w:fill="auto"/>
          </w:tcPr>
          <w:p w14:paraId="42F435DE" w14:textId="77777777" w:rsidR="004D045E" w:rsidRPr="004D045E"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Nationalité :</w:t>
            </w:r>
          </w:p>
          <w:p w14:paraId="72B89EA3" w14:textId="77777777" w:rsidR="004D045E" w:rsidRPr="004D045E" w:rsidRDefault="004D045E" w:rsidP="004D045E">
            <w:pPr>
              <w:autoSpaceDE w:val="0"/>
              <w:autoSpaceDN w:val="0"/>
              <w:adjustRightInd w:val="0"/>
              <w:spacing w:line="360" w:lineRule="auto"/>
              <w:jc w:val="both"/>
              <w:rPr>
                <w:rFonts w:ascii="Tahoma" w:hAnsi="Tahoma"/>
                <w:lang w:val="fr-BE"/>
              </w:rPr>
            </w:pPr>
          </w:p>
        </w:tc>
      </w:tr>
      <w:tr w:rsidR="004D045E" w:rsidRPr="00595525" w14:paraId="4586A247" w14:textId="77777777" w:rsidTr="004D045E">
        <w:tc>
          <w:tcPr>
            <w:tcW w:w="9628" w:type="dxa"/>
            <w:shd w:val="clear" w:color="auto" w:fill="auto"/>
          </w:tcPr>
          <w:p w14:paraId="466205E7" w14:textId="77777777" w:rsidR="004D045E" w:rsidRPr="004D045E"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 xml:space="preserve">Numéro de registre national : </w:t>
            </w:r>
          </w:p>
          <w:p w14:paraId="14BD843C" w14:textId="77777777" w:rsidR="004D045E" w:rsidRPr="004D045E" w:rsidRDefault="004D045E" w:rsidP="004D045E">
            <w:pPr>
              <w:autoSpaceDE w:val="0"/>
              <w:autoSpaceDN w:val="0"/>
              <w:adjustRightInd w:val="0"/>
              <w:spacing w:line="360" w:lineRule="auto"/>
              <w:jc w:val="both"/>
              <w:rPr>
                <w:rFonts w:ascii="Tahoma" w:hAnsi="Tahoma"/>
                <w:lang w:val="fr-BE"/>
              </w:rPr>
            </w:pPr>
          </w:p>
        </w:tc>
      </w:tr>
      <w:tr w:rsidR="004D045E" w:rsidRPr="00595525" w14:paraId="6BEDD3C6" w14:textId="77777777" w:rsidTr="004D045E">
        <w:tc>
          <w:tcPr>
            <w:tcW w:w="9628" w:type="dxa"/>
            <w:shd w:val="clear" w:color="auto" w:fill="auto"/>
          </w:tcPr>
          <w:p w14:paraId="3FCF6853" w14:textId="77777777" w:rsidR="004D045E"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Adresse privée :</w:t>
            </w:r>
          </w:p>
          <w:p w14:paraId="3B489E4D" w14:textId="6AAE67C2" w:rsidR="008B5A5E" w:rsidRPr="004D045E" w:rsidRDefault="008B5A5E" w:rsidP="004D045E">
            <w:pPr>
              <w:autoSpaceDE w:val="0"/>
              <w:autoSpaceDN w:val="0"/>
              <w:adjustRightInd w:val="0"/>
              <w:spacing w:line="360" w:lineRule="auto"/>
              <w:jc w:val="both"/>
              <w:rPr>
                <w:rFonts w:ascii="Tahoma" w:hAnsi="Tahoma"/>
                <w:lang w:val="fr-BE"/>
              </w:rPr>
            </w:pPr>
          </w:p>
        </w:tc>
      </w:tr>
      <w:tr w:rsidR="004D045E" w:rsidRPr="00595525" w14:paraId="7E6D1A3B" w14:textId="77777777" w:rsidTr="004D045E">
        <w:tc>
          <w:tcPr>
            <w:tcW w:w="9628" w:type="dxa"/>
            <w:shd w:val="clear" w:color="auto" w:fill="auto"/>
          </w:tcPr>
          <w:p w14:paraId="5BC692DF" w14:textId="19A30B95" w:rsidR="004D045E" w:rsidRPr="004D045E" w:rsidRDefault="004D045E" w:rsidP="004D045E">
            <w:pPr>
              <w:autoSpaceDE w:val="0"/>
              <w:autoSpaceDN w:val="0"/>
              <w:adjustRightInd w:val="0"/>
              <w:spacing w:line="360" w:lineRule="auto"/>
              <w:jc w:val="both"/>
              <w:rPr>
                <w:rFonts w:ascii="Tahoma" w:hAnsi="Tahoma"/>
                <w:lang w:val="fr-BE"/>
              </w:rPr>
            </w:pPr>
            <w:r>
              <w:rPr>
                <w:rFonts w:ascii="Tahoma" w:hAnsi="Tahoma"/>
                <w:lang w:val="fr-BE"/>
              </w:rPr>
              <w:t>Numéro Téléphone</w:t>
            </w:r>
            <w:r w:rsidRPr="004D045E">
              <w:rPr>
                <w:rFonts w:ascii="Tahoma" w:hAnsi="Tahoma"/>
                <w:lang w:val="fr-BE"/>
              </w:rPr>
              <w:t> :</w:t>
            </w:r>
          </w:p>
          <w:p w14:paraId="2DD278B2" w14:textId="77777777" w:rsidR="004D045E" w:rsidRPr="004D045E" w:rsidRDefault="004D045E" w:rsidP="004D045E">
            <w:pPr>
              <w:autoSpaceDE w:val="0"/>
              <w:autoSpaceDN w:val="0"/>
              <w:adjustRightInd w:val="0"/>
              <w:spacing w:line="360" w:lineRule="auto"/>
              <w:jc w:val="both"/>
              <w:rPr>
                <w:rFonts w:ascii="Tahoma" w:hAnsi="Tahoma"/>
                <w:lang w:val="fr-BE"/>
              </w:rPr>
            </w:pPr>
          </w:p>
        </w:tc>
      </w:tr>
      <w:tr w:rsidR="004D045E" w:rsidRPr="00595525" w14:paraId="6074059B" w14:textId="77777777" w:rsidTr="004D045E">
        <w:tc>
          <w:tcPr>
            <w:tcW w:w="9628" w:type="dxa"/>
            <w:shd w:val="clear" w:color="auto" w:fill="auto"/>
          </w:tcPr>
          <w:p w14:paraId="07DB1C9C" w14:textId="77777777" w:rsidR="004D045E" w:rsidRPr="004D045E" w:rsidRDefault="004D045E" w:rsidP="004D045E">
            <w:pPr>
              <w:autoSpaceDE w:val="0"/>
              <w:autoSpaceDN w:val="0"/>
              <w:adjustRightInd w:val="0"/>
              <w:spacing w:line="360" w:lineRule="auto"/>
              <w:jc w:val="both"/>
              <w:rPr>
                <w:rFonts w:ascii="Tahoma" w:hAnsi="Tahoma"/>
                <w:lang w:val="fr-BE"/>
              </w:rPr>
            </w:pPr>
            <w:r w:rsidRPr="004D045E">
              <w:rPr>
                <w:rFonts w:ascii="Tahoma" w:hAnsi="Tahoma"/>
                <w:lang w:val="fr-BE"/>
              </w:rPr>
              <w:t>E-mail :</w:t>
            </w:r>
          </w:p>
          <w:p w14:paraId="09175DBE" w14:textId="77777777" w:rsidR="004D045E" w:rsidRPr="004D045E" w:rsidRDefault="004D045E" w:rsidP="004D045E">
            <w:pPr>
              <w:autoSpaceDE w:val="0"/>
              <w:autoSpaceDN w:val="0"/>
              <w:adjustRightInd w:val="0"/>
              <w:spacing w:line="360" w:lineRule="auto"/>
              <w:jc w:val="both"/>
              <w:rPr>
                <w:rFonts w:ascii="Tahoma" w:hAnsi="Tahoma"/>
                <w:lang w:val="fr-BE"/>
              </w:rPr>
            </w:pPr>
          </w:p>
        </w:tc>
      </w:tr>
      <w:tr w:rsidR="004D045E" w:rsidRPr="00595525" w14:paraId="250E14CA" w14:textId="77777777" w:rsidTr="004D045E">
        <w:tc>
          <w:tcPr>
            <w:tcW w:w="9628" w:type="dxa"/>
            <w:shd w:val="clear" w:color="auto" w:fill="auto"/>
          </w:tcPr>
          <w:p w14:paraId="76AB4F4C" w14:textId="2052B87B" w:rsidR="004D045E" w:rsidRPr="004D045E" w:rsidRDefault="004D045E" w:rsidP="00093B14">
            <w:pPr>
              <w:numPr>
                <w:ilvl w:val="0"/>
                <w:numId w:val="16"/>
              </w:numPr>
              <w:autoSpaceDE w:val="0"/>
              <w:autoSpaceDN w:val="0"/>
              <w:adjustRightInd w:val="0"/>
              <w:jc w:val="both"/>
              <w:rPr>
                <w:rFonts w:ascii="Tahoma" w:hAnsi="Tahoma"/>
                <w:b/>
                <w:caps/>
                <w:sz w:val="28"/>
                <w:szCs w:val="28"/>
              </w:rPr>
            </w:pPr>
            <w:r w:rsidRPr="008B5A5E">
              <w:rPr>
                <w:rFonts w:ascii="Tahoma" w:hAnsi="Tahoma"/>
                <w:b/>
                <w:caps/>
                <w:sz w:val="28"/>
                <w:szCs w:val="28"/>
                <w:lang w:val="fr-BE"/>
              </w:rPr>
              <w:t>FORMATION UNIVERSITAIRE</w:t>
            </w:r>
          </w:p>
        </w:tc>
      </w:tr>
      <w:tr w:rsidR="004D045E" w:rsidRPr="00902113" w14:paraId="109A7843" w14:textId="77777777" w:rsidTr="004D045E">
        <w:tc>
          <w:tcPr>
            <w:tcW w:w="9628" w:type="dxa"/>
            <w:shd w:val="clear" w:color="auto" w:fill="auto"/>
          </w:tcPr>
          <w:p w14:paraId="68D3636F" w14:textId="2522B838" w:rsidR="004D045E" w:rsidRPr="008B5A5E" w:rsidRDefault="004D045E" w:rsidP="00093B14">
            <w:pPr>
              <w:pStyle w:val="ListParagraph"/>
              <w:numPr>
                <w:ilvl w:val="1"/>
                <w:numId w:val="17"/>
              </w:numPr>
              <w:autoSpaceDE w:val="0"/>
              <w:autoSpaceDN w:val="0"/>
              <w:adjustRightInd w:val="0"/>
              <w:spacing w:line="360" w:lineRule="auto"/>
              <w:jc w:val="both"/>
              <w:rPr>
                <w:rFonts w:ascii="Tahoma" w:hAnsi="Tahoma"/>
                <w:b/>
                <w:caps/>
              </w:rPr>
            </w:pPr>
            <w:r w:rsidRPr="008B5A5E">
              <w:rPr>
                <w:rFonts w:ascii="Tahoma" w:hAnsi="Tahoma"/>
                <w:b/>
                <w:caps/>
              </w:rPr>
              <w:t>DIPLÔME DE BASE DE pharmacie</w:t>
            </w:r>
          </w:p>
        </w:tc>
      </w:tr>
      <w:tr w:rsidR="004D045E" w:rsidRPr="004D045E" w14:paraId="1489043E" w14:textId="77777777" w:rsidTr="004D045E">
        <w:tc>
          <w:tcPr>
            <w:tcW w:w="9628" w:type="dxa"/>
            <w:shd w:val="clear" w:color="auto" w:fill="auto"/>
          </w:tcPr>
          <w:p w14:paraId="4FAF5627" w14:textId="02E961C5" w:rsidR="004D045E" w:rsidRPr="004D045E" w:rsidRDefault="004D045E" w:rsidP="004D045E">
            <w:pPr>
              <w:autoSpaceDE w:val="0"/>
              <w:autoSpaceDN w:val="0"/>
              <w:adjustRightInd w:val="0"/>
              <w:spacing w:line="360" w:lineRule="auto"/>
              <w:jc w:val="both"/>
              <w:rPr>
                <w:rFonts w:ascii="Tahoma" w:hAnsi="Tahoma"/>
                <w:b/>
                <w:i/>
                <w:caps/>
                <w:sz w:val="28"/>
                <w:szCs w:val="28"/>
                <w:lang w:val="fr-BE"/>
              </w:rPr>
            </w:pPr>
            <w:r w:rsidRPr="004D045E">
              <w:rPr>
                <w:rFonts w:ascii="Tahoma" w:hAnsi="Tahoma"/>
                <w:lang w:val="fr-BE"/>
              </w:rPr>
              <w:t>Université :</w:t>
            </w:r>
            <w:r w:rsidRPr="004D045E">
              <w:rPr>
                <w:rFonts w:ascii="Tahoma" w:hAnsi="Tahoma"/>
                <w:lang w:val="fr-BE"/>
              </w:rPr>
              <w:br/>
              <w:t>Année :</w:t>
            </w:r>
          </w:p>
        </w:tc>
      </w:tr>
      <w:tr w:rsidR="004D045E" w:rsidRPr="00902113" w14:paraId="0011AA4D" w14:textId="77777777" w:rsidTr="004D045E">
        <w:tc>
          <w:tcPr>
            <w:tcW w:w="9628" w:type="dxa"/>
            <w:shd w:val="clear" w:color="auto" w:fill="auto"/>
          </w:tcPr>
          <w:p w14:paraId="3D6252DD" w14:textId="7734A938" w:rsidR="008B5A5E" w:rsidRPr="004D045E" w:rsidRDefault="004D045E" w:rsidP="00093B14">
            <w:pPr>
              <w:pStyle w:val="ListParagraph"/>
              <w:numPr>
                <w:ilvl w:val="1"/>
                <w:numId w:val="17"/>
              </w:numPr>
              <w:autoSpaceDE w:val="0"/>
              <w:autoSpaceDN w:val="0"/>
              <w:adjustRightInd w:val="0"/>
              <w:spacing w:line="360" w:lineRule="auto"/>
              <w:jc w:val="both"/>
              <w:rPr>
                <w:rFonts w:ascii="Tahoma" w:hAnsi="Tahoma"/>
              </w:rPr>
            </w:pPr>
            <w:r w:rsidRPr="008B5A5E">
              <w:rPr>
                <w:rFonts w:ascii="Tahoma" w:hAnsi="Tahoma"/>
                <w:b/>
                <w:caps/>
              </w:rPr>
              <w:lastRenderedPageBreak/>
              <w:t>Formation en radioprotection et matières associées</w:t>
            </w:r>
            <w:r w:rsidR="008B5A5E" w:rsidRPr="008B5A5E">
              <w:rPr>
                <w:rFonts w:ascii="Tahoma" w:hAnsi="Tahoma"/>
                <w:b/>
                <w:caps/>
              </w:rPr>
              <w:t> :</w:t>
            </w:r>
          </w:p>
        </w:tc>
      </w:tr>
      <w:tr w:rsidR="004D045E" w:rsidRPr="004D045E" w14:paraId="6E14E399" w14:textId="77777777" w:rsidTr="004D045E">
        <w:tc>
          <w:tcPr>
            <w:tcW w:w="9628" w:type="dxa"/>
            <w:shd w:val="clear" w:color="auto" w:fill="auto"/>
          </w:tcPr>
          <w:p w14:paraId="02B10831" w14:textId="77777777" w:rsidR="008B5A5E" w:rsidRPr="00093B14" w:rsidRDefault="008B5A5E" w:rsidP="00093B14">
            <w:pPr>
              <w:pStyle w:val="ListParagraph"/>
              <w:numPr>
                <w:ilvl w:val="2"/>
                <w:numId w:val="18"/>
              </w:numPr>
              <w:autoSpaceDE w:val="0"/>
              <w:autoSpaceDN w:val="0"/>
              <w:adjustRightInd w:val="0"/>
              <w:spacing w:line="360" w:lineRule="auto"/>
              <w:jc w:val="both"/>
              <w:rPr>
                <w:rFonts w:ascii="Tahoma" w:hAnsi="Tahoma"/>
                <w:sz w:val="22"/>
                <w:szCs w:val="22"/>
              </w:rPr>
            </w:pPr>
            <w:r w:rsidRPr="00093B14">
              <w:rPr>
                <w:rFonts w:ascii="Tahoma" w:hAnsi="Tahoma" w:cs="Tahoma"/>
                <w:b/>
                <w:sz w:val="22"/>
                <w:szCs w:val="22"/>
              </w:rPr>
              <w:t>Physique nucléaire</w:t>
            </w:r>
            <w:r w:rsidRPr="00093B14">
              <w:rPr>
                <w:rFonts w:ascii="Tahoma" w:hAnsi="Tahoma"/>
                <w:b/>
                <w:sz w:val="22"/>
                <w:szCs w:val="22"/>
              </w:rPr>
              <w:t> :</w:t>
            </w:r>
          </w:p>
          <w:p w14:paraId="728BC780" w14:textId="77777777" w:rsidR="008B5A5E" w:rsidRPr="00093B14" w:rsidRDefault="008B5A5E" w:rsidP="008B5A5E">
            <w:pPr>
              <w:autoSpaceDE w:val="0"/>
              <w:autoSpaceDN w:val="0"/>
              <w:adjustRightInd w:val="0"/>
              <w:spacing w:line="360" w:lineRule="auto"/>
              <w:rPr>
                <w:rFonts w:ascii="Tahoma" w:hAnsi="Tahoma"/>
                <w:szCs w:val="22"/>
              </w:rPr>
            </w:pPr>
            <w:proofErr w:type="spellStart"/>
            <w:r w:rsidRPr="00093B14">
              <w:rPr>
                <w:rFonts w:ascii="Tahoma" w:hAnsi="Tahoma"/>
                <w:szCs w:val="22"/>
              </w:rPr>
              <w:t>Université</w:t>
            </w:r>
            <w:proofErr w:type="spellEnd"/>
            <w:r w:rsidRPr="00093B14">
              <w:rPr>
                <w:rFonts w:ascii="Tahoma" w:hAnsi="Tahoma"/>
                <w:szCs w:val="22"/>
              </w:rPr>
              <w:t> :</w:t>
            </w:r>
          </w:p>
          <w:p w14:paraId="561B7A6E" w14:textId="77777777" w:rsidR="008B5A5E" w:rsidRPr="00093B14" w:rsidRDefault="008B5A5E" w:rsidP="008B5A5E">
            <w:pPr>
              <w:autoSpaceDE w:val="0"/>
              <w:autoSpaceDN w:val="0"/>
              <w:adjustRightInd w:val="0"/>
              <w:spacing w:line="360" w:lineRule="auto"/>
              <w:rPr>
                <w:rFonts w:ascii="Tahoma" w:hAnsi="Tahoma"/>
                <w:szCs w:val="22"/>
              </w:rPr>
            </w:pPr>
            <w:r w:rsidRPr="00093B14">
              <w:rPr>
                <w:rFonts w:ascii="Tahoma" w:hAnsi="Tahoma"/>
                <w:szCs w:val="22"/>
              </w:rPr>
              <w:t>Titulaire :</w:t>
            </w:r>
          </w:p>
          <w:p w14:paraId="3070AFCC" w14:textId="54518300" w:rsidR="004D045E" w:rsidRPr="00093B14" w:rsidRDefault="008B5A5E" w:rsidP="008B5A5E">
            <w:pPr>
              <w:autoSpaceDE w:val="0"/>
              <w:autoSpaceDN w:val="0"/>
              <w:adjustRightInd w:val="0"/>
              <w:spacing w:line="360" w:lineRule="auto"/>
              <w:rPr>
                <w:rFonts w:ascii="Tahoma" w:hAnsi="Tahoma"/>
                <w:szCs w:val="22"/>
              </w:rPr>
            </w:pPr>
            <w:proofErr w:type="spellStart"/>
            <w:r w:rsidRPr="00093B14">
              <w:rPr>
                <w:rFonts w:ascii="Tahoma" w:hAnsi="Tahoma"/>
                <w:szCs w:val="22"/>
              </w:rPr>
              <w:t>Nombre</w:t>
            </w:r>
            <w:proofErr w:type="spellEnd"/>
            <w:r w:rsidRPr="00093B14">
              <w:rPr>
                <w:rFonts w:ascii="Tahoma" w:hAnsi="Tahoma"/>
                <w:szCs w:val="22"/>
              </w:rPr>
              <w:t xml:space="preserve"> </w:t>
            </w:r>
            <w:proofErr w:type="spellStart"/>
            <w:r w:rsidRPr="00093B14">
              <w:rPr>
                <w:rFonts w:ascii="Tahoma" w:hAnsi="Tahoma"/>
                <w:szCs w:val="22"/>
              </w:rPr>
              <w:t>d’heures</w:t>
            </w:r>
            <w:proofErr w:type="spellEnd"/>
            <w:r w:rsidRPr="00093B14">
              <w:rPr>
                <w:rFonts w:ascii="Tahoma" w:hAnsi="Tahoma"/>
                <w:szCs w:val="22"/>
              </w:rPr>
              <w:t> :</w:t>
            </w:r>
          </w:p>
        </w:tc>
      </w:tr>
      <w:tr w:rsidR="004D045E" w:rsidRPr="004D045E" w14:paraId="35B6A922" w14:textId="77777777" w:rsidTr="004D045E">
        <w:tc>
          <w:tcPr>
            <w:tcW w:w="9628" w:type="dxa"/>
            <w:shd w:val="clear" w:color="auto" w:fill="auto"/>
          </w:tcPr>
          <w:p w14:paraId="55780205" w14:textId="77777777" w:rsidR="003A1E54" w:rsidRPr="00093B14" w:rsidRDefault="004D045E" w:rsidP="00093B14">
            <w:pPr>
              <w:pStyle w:val="ListParagraph"/>
              <w:numPr>
                <w:ilvl w:val="2"/>
                <w:numId w:val="18"/>
              </w:numPr>
              <w:autoSpaceDE w:val="0"/>
              <w:autoSpaceDN w:val="0"/>
              <w:adjustRightInd w:val="0"/>
              <w:spacing w:line="360" w:lineRule="auto"/>
              <w:jc w:val="both"/>
              <w:rPr>
                <w:rFonts w:ascii="Tahoma" w:hAnsi="Tahoma"/>
                <w:sz w:val="22"/>
                <w:szCs w:val="22"/>
              </w:rPr>
            </w:pPr>
            <w:r w:rsidRPr="00093B14">
              <w:rPr>
                <w:rFonts w:ascii="Tahoma" w:hAnsi="Tahoma" w:cs="Tahoma"/>
                <w:b/>
                <w:sz w:val="22"/>
                <w:szCs w:val="22"/>
              </w:rPr>
              <w:t>Détection</w:t>
            </w:r>
            <w:r w:rsidRPr="00093B14">
              <w:rPr>
                <w:rFonts w:ascii="Tahoma" w:hAnsi="Tahoma"/>
                <w:b/>
                <w:sz w:val="22"/>
                <w:szCs w:val="22"/>
              </w:rPr>
              <w:t xml:space="preserve"> de la radioactivité et techniques de mesure :</w:t>
            </w:r>
          </w:p>
          <w:p w14:paraId="6AC9BD18" w14:textId="77777777" w:rsidR="003A1E54" w:rsidRPr="00093B14" w:rsidRDefault="004D045E" w:rsidP="003A1E54">
            <w:pPr>
              <w:autoSpaceDE w:val="0"/>
              <w:autoSpaceDN w:val="0"/>
              <w:adjustRightInd w:val="0"/>
              <w:spacing w:line="360" w:lineRule="auto"/>
              <w:jc w:val="both"/>
              <w:rPr>
                <w:rFonts w:ascii="Tahoma" w:hAnsi="Tahoma"/>
                <w:szCs w:val="22"/>
              </w:rPr>
            </w:pPr>
            <w:proofErr w:type="spellStart"/>
            <w:r w:rsidRPr="00093B14">
              <w:rPr>
                <w:rFonts w:ascii="Tahoma" w:hAnsi="Tahoma"/>
                <w:szCs w:val="22"/>
              </w:rPr>
              <w:t>Université</w:t>
            </w:r>
            <w:proofErr w:type="spellEnd"/>
            <w:r w:rsidRPr="00093B14">
              <w:rPr>
                <w:rFonts w:ascii="Tahoma" w:hAnsi="Tahoma"/>
                <w:szCs w:val="22"/>
              </w:rPr>
              <w:t> :</w:t>
            </w:r>
          </w:p>
          <w:p w14:paraId="563E904A" w14:textId="77777777" w:rsidR="003A1E54" w:rsidRPr="00093B14" w:rsidRDefault="004D045E" w:rsidP="003A1E54">
            <w:pPr>
              <w:autoSpaceDE w:val="0"/>
              <w:autoSpaceDN w:val="0"/>
              <w:adjustRightInd w:val="0"/>
              <w:spacing w:line="360" w:lineRule="auto"/>
              <w:jc w:val="both"/>
              <w:rPr>
                <w:rFonts w:ascii="Tahoma" w:hAnsi="Tahoma"/>
                <w:szCs w:val="22"/>
              </w:rPr>
            </w:pPr>
            <w:r w:rsidRPr="00093B14">
              <w:rPr>
                <w:rFonts w:ascii="Tahoma" w:hAnsi="Tahoma"/>
                <w:szCs w:val="22"/>
              </w:rPr>
              <w:t>Titulaire :</w:t>
            </w:r>
          </w:p>
          <w:p w14:paraId="6B945CBD" w14:textId="3932455E" w:rsidR="004D045E" w:rsidRPr="00093B14" w:rsidRDefault="004D045E" w:rsidP="003A1E54">
            <w:pPr>
              <w:autoSpaceDE w:val="0"/>
              <w:autoSpaceDN w:val="0"/>
              <w:adjustRightInd w:val="0"/>
              <w:spacing w:line="360" w:lineRule="auto"/>
              <w:jc w:val="both"/>
              <w:rPr>
                <w:rFonts w:ascii="Tahoma" w:hAnsi="Tahoma"/>
                <w:szCs w:val="22"/>
                <w:lang w:val="fr-BE"/>
              </w:rPr>
            </w:pPr>
            <w:proofErr w:type="spellStart"/>
            <w:r w:rsidRPr="00093B14">
              <w:rPr>
                <w:rFonts w:ascii="Tahoma" w:hAnsi="Tahoma"/>
                <w:szCs w:val="22"/>
              </w:rPr>
              <w:t>Nombre</w:t>
            </w:r>
            <w:proofErr w:type="spellEnd"/>
            <w:r w:rsidRPr="00093B14">
              <w:rPr>
                <w:rFonts w:ascii="Tahoma" w:hAnsi="Tahoma"/>
                <w:szCs w:val="22"/>
              </w:rPr>
              <w:t xml:space="preserve"> </w:t>
            </w:r>
            <w:proofErr w:type="spellStart"/>
            <w:r w:rsidRPr="00093B14">
              <w:rPr>
                <w:rFonts w:ascii="Tahoma" w:hAnsi="Tahoma"/>
                <w:szCs w:val="22"/>
              </w:rPr>
              <w:t>d’heures</w:t>
            </w:r>
            <w:proofErr w:type="spellEnd"/>
            <w:r w:rsidRPr="00093B14">
              <w:rPr>
                <w:rFonts w:ascii="Tahoma" w:hAnsi="Tahoma"/>
                <w:szCs w:val="22"/>
              </w:rPr>
              <w:t> :</w:t>
            </w:r>
          </w:p>
        </w:tc>
      </w:tr>
      <w:tr w:rsidR="008B5A5E" w:rsidRPr="004D045E" w14:paraId="5E8CE713" w14:textId="77777777" w:rsidTr="004D045E">
        <w:tc>
          <w:tcPr>
            <w:tcW w:w="9628" w:type="dxa"/>
            <w:shd w:val="clear" w:color="auto" w:fill="auto"/>
          </w:tcPr>
          <w:p w14:paraId="41EBA70A" w14:textId="77777777" w:rsidR="003A1E54" w:rsidRPr="00093B14" w:rsidRDefault="008B5A5E" w:rsidP="00093B14">
            <w:pPr>
              <w:pStyle w:val="ListParagraph"/>
              <w:numPr>
                <w:ilvl w:val="2"/>
                <w:numId w:val="18"/>
              </w:numPr>
              <w:autoSpaceDE w:val="0"/>
              <w:autoSpaceDN w:val="0"/>
              <w:adjustRightInd w:val="0"/>
              <w:spacing w:line="360" w:lineRule="auto"/>
              <w:jc w:val="both"/>
              <w:rPr>
                <w:rFonts w:ascii="Tahoma" w:hAnsi="Tahoma"/>
                <w:b/>
                <w:sz w:val="22"/>
                <w:szCs w:val="22"/>
              </w:rPr>
            </w:pPr>
            <w:r w:rsidRPr="00093B14">
              <w:rPr>
                <w:rFonts w:ascii="Tahoma" w:hAnsi="Tahoma" w:cs="Tahoma"/>
                <w:b/>
                <w:sz w:val="22"/>
                <w:szCs w:val="22"/>
              </w:rPr>
              <w:t>Incidences</w:t>
            </w:r>
            <w:r w:rsidRPr="00093B14">
              <w:rPr>
                <w:rFonts w:ascii="Tahoma" w:hAnsi="Tahoma"/>
                <w:b/>
                <w:sz w:val="22"/>
                <w:szCs w:val="22"/>
              </w:rPr>
              <w:t xml:space="preserve"> biologiques des rayonnements ionisants :</w:t>
            </w:r>
          </w:p>
          <w:p w14:paraId="6C1E0C60" w14:textId="5C4AF025" w:rsidR="003A1E54" w:rsidRPr="00093B14" w:rsidRDefault="008B5A5E" w:rsidP="003A1E54">
            <w:pPr>
              <w:autoSpaceDE w:val="0"/>
              <w:autoSpaceDN w:val="0"/>
              <w:adjustRightInd w:val="0"/>
              <w:spacing w:line="360" w:lineRule="auto"/>
              <w:jc w:val="both"/>
              <w:rPr>
                <w:rFonts w:ascii="Tahoma" w:hAnsi="Tahoma"/>
                <w:b/>
                <w:szCs w:val="22"/>
              </w:rPr>
            </w:pPr>
            <w:r w:rsidRPr="00093B14">
              <w:rPr>
                <w:rFonts w:ascii="Tahoma" w:hAnsi="Tahoma"/>
                <w:szCs w:val="22"/>
              </w:rPr>
              <w:t>Université :</w:t>
            </w:r>
          </w:p>
          <w:p w14:paraId="1ED7BB17" w14:textId="77777777" w:rsidR="003A1E54" w:rsidRPr="00093B14" w:rsidRDefault="008B5A5E" w:rsidP="003A1E54">
            <w:pPr>
              <w:autoSpaceDE w:val="0"/>
              <w:autoSpaceDN w:val="0"/>
              <w:adjustRightInd w:val="0"/>
              <w:spacing w:line="360" w:lineRule="auto"/>
              <w:jc w:val="both"/>
              <w:rPr>
                <w:rFonts w:ascii="Tahoma" w:hAnsi="Tahoma"/>
                <w:szCs w:val="22"/>
              </w:rPr>
            </w:pPr>
            <w:r w:rsidRPr="00093B14">
              <w:rPr>
                <w:rFonts w:ascii="Tahoma" w:hAnsi="Tahoma"/>
                <w:szCs w:val="22"/>
              </w:rPr>
              <w:t>Titulaire :</w:t>
            </w:r>
          </w:p>
          <w:p w14:paraId="539036A3" w14:textId="65BD00E2" w:rsidR="008B5A5E" w:rsidRPr="00093B14" w:rsidRDefault="008B5A5E" w:rsidP="003A1E54">
            <w:pPr>
              <w:autoSpaceDE w:val="0"/>
              <w:autoSpaceDN w:val="0"/>
              <w:adjustRightInd w:val="0"/>
              <w:spacing w:line="360" w:lineRule="auto"/>
              <w:jc w:val="both"/>
              <w:rPr>
                <w:rFonts w:ascii="Tahoma" w:hAnsi="Tahoma"/>
                <w:b/>
                <w:szCs w:val="22"/>
              </w:rPr>
            </w:pPr>
            <w:proofErr w:type="spellStart"/>
            <w:r w:rsidRPr="00093B14">
              <w:rPr>
                <w:rFonts w:ascii="Tahoma" w:hAnsi="Tahoma"/>
                <w:szCs w:val="22"/>
              </w:rPr>
              <w:t>Nombre</w:t>
            </w:r>
            <w:proofErr w:type="spellEnd"/>
            <w:r w:rsidRPr="00093B14">
              <w:rPr>
                <w:rFonts w:ascii="Tahoma" w:hAnsi="Tahoma"/>
                <w:szCs w:val="22"/>
              </w:rPr>
              <w:t xml:space="preserve"> </w:t>
            </w:r>
            <w:proofErr w:type="spellStart"/>
            <w:r w:rsidRPr="00093B14">
              <w:rPr>
                <w:rFonts w:ascii="Tahoma" w:hAnsi="Tahoma"/>
                <w:szCs w:val="22"/>
              </w:rPr>
              <w:t>d’heures</w:t>
            </w:r>
            <w:proofErr w:type="spellEnd"/>
            <w:r w:rsidRPr="00093B14">
              <w:rPr>
                <w:rFonts w:ascii="Tahoma" w:hAnsi="Tahoma"/>
                <w:szCs w:val="22"/>
              </w:rPr>
              <w:t> :</w:t>
            </w:r>
          </w:p>
        </w:tc>
      </w:tr>
      <w:tr w:rsidR="008B5A5E" w:rsidRPr="004D045E" w14:paraId="0693EAC0" w14:textId="77777777" w:rsidTr="004D045E">
        <w:tc>
          <w:tcPr>
            <w:tcW w:w="9628" w:type="dxa"/>
            <w:shd w:val="clear" w:color="auto" w:fill="auto"/>
          </w:tcPr>
          <w:p w14:paraId="55B19DDF" w14:textId="77777777" w:rsidR="008B5A5E" w:rsidRPr="00093B14" w:rsidRDefault="008B5A5E" w:rsidP="00093B14">
            <w:pPr>
              <w:pStyle w:val="ListParagraph"/>
              <w:numPr>
                <w:ilvl w:val="2"/>
                <w:numId w:val="18"/>
              </w:numPr>
              <w:autoSpaceDE w:val="0"/>
              <w:autoSpaceDN w:val="0"/>
              <w:adjustRightInd w:val="0"/>
              <w:spacing w:line="360" w:lineRule="auto"/>
              <w:jc w:val="both"/>
              <w:rPr>
                <w:rFonts w:ascii="Tahoma" w:hAnsi="Tahoma"/>
                <w:b/>
                <w:sz w:val="22"/>
                <w:szCs w:val="22"/>
              </w:rPr>
            </w:pPr>
            <w:r w:rsidRPr="00093B14">
              <w:rPr>
                <w:rFonts w:ascii="Tahoma" w:hAnsi="Tahoma" w:cs="Tahoma"/>
                <w:b/>
                <w:sz w:val="22"/>
                <w:szCs w:val="22"/>
              </w:rPr>
              <w:t>Production</w:t>
            </w:r>
            <w:r w:rsidRPr="00093B14">
              <w:rPr>
                <w:rFonts w:ascii="Tahoma" w:hAnsi="Tahoma"/>
                <w:b/>
                <w:sz w:val="22"/>
                <w:szCs w:val="22"/>
              </w:rPr>
              <w:t xml:space="preserve"> de radionucléides et radiochimie pour les applications médicales :</w:t>
            </w:r>
          </w:p>
          <w:p w14:paraId="0B54867F" w14:textId="77777777" w:rsidR="003A1E54" w:rsidRPr="00093B14" w:rsidRDefault="008B5A5E" w:rsidP="008B5A5E">
            <w:pPr>
              <w:autoSpaceDE w:val="0"/>
              <w:autoSpaceDN w:val="0"/>
              <w:adjustRightInd w:val="0"/>
              <w:spacing w:line="360" w:lineRule="auto"/>
              <w:jc w:val="both"/>
              <w:rPr>
                <w:rFonts w:ascii="Tahoma" w:hAnsi="Tahoma"/>
                <w:szCs w:val="22"/>
                <w:lang w:val="fr-BE"/>
              </w:rPr>
            </w:pPr>
            <w:r w:rsidRPr="00093B14">
              <w:rPr>
                <w:rFonts w:ascii="Tahoma" w:hAnsi="Tahoma"/>
                <w:szCs w:val="22"/>
                <w:lang w:val="fr-BE"/>
              </w:rPr>
              <w:t>Université :</w:t>
            </w:r>
          </w:p>
          <w:p w14:paraId="23F7F833" w14:textId="77777777" w:rsidR="003A1E54" w:rsidRPr="00093B14" w:rsidRDefault="008B5A5E" w:rsidP="008B5A5E">
            <w:pPr>
              <w:autoSpaceDE w:val="0"/>
              <w:autoSpaceDN w:val="0"/>
              <w:adjustRightInd w:val="0"/>
              <w:spacing w:line="360" w:lineRule="auto"/>
              <w:jc w:val="both"/>
              <w:rPr>
                <w:rFonts w:ascii="Tahoma" w:hAnsi="Tahoma"/>
                <w:szCs w:val="22"/>
                <w:lang w:val="fr-BE"/>
              </w:rPr>
            </w:pPr>
            <w:r w:rsidRPr="00093B14">
              <w:rPr>
                <w:rFonts w:ascii="Tahoma" w:hAnsi="Tahoma"/>
                <w:szCs w:val="22"/>
                <w:lang w:val="fr-BE"/>
              </w:rPr>
              <w:t>Titulaire :</w:t>
            </w:r>
          </w:p>
          <w:p w14:paraId="09330D5A" w14:textId="742E0162" w:rsidR="008B5A5E" w:rsidRPr="00093B14" w:rsidRDefault="008B5A5E" w:rsidP="008B5A5E">
            <w:pPr>
              <w:autoSpaceDE w:val="0"/>
              <w:autoSpaceDN w:val="0"/>
              <w:adjustRightInd w:val="0"/>
              <w:spacing w:line="360" w:lineRule="auto"/>
              <w:jc w:val="both"/>
              <w:rPr>
                <w:rFonts w:ascii="Tahoma" w:hAnsi="Tahoma"/>
                <w:b/>
                <w:szCs w:val="22"/>
                <w:lang w:val="fr-BE"/>
              </w:rPr>
            </w:pPr>
            <w:r w:rsidRPr="00093B14">
              <w:rPr>
                <w:rFonts w:ascii="Tahoma" w:hAnsi="Tahoma"/>
                <w:szCs w:val="22"/>
                <w:lang w:val="fr-BE"/>
              </w:rPr>
              <w:t>Nombre d’heures :</w:t>
            </w:r>
          </w:p>
        </w:tc>
      </w:tr>
      <w:tr w:rsidR="008B5A5E" w:rsidRPr="004D045E" w14:paraId="0FBA4297" w14:textId="77777777" w:rsidTr="004D045E">
        <w:tc>
          <w:tcPr>
            <w:tcW w:w="9628" w:type="dxa"/>
            <w:shd w:val="clear" w:color="auto" w:fill="auto"/>
          </w:tcPr>
          <w:p w14:paraId="5EB0E8B8" w14:textId="77777777" w:rsidR="008B5A5E" w:rsidRPr="00093B14" w:rsidRDefault="008B5A5E" w:rsidP="00093B14">
            <w:pPr>
              <w:pStyle w:val="ListParagraph"/>
              <w:numPr>
                <w:ilvl w:val="2"/>
                <w:numId w:val="18"/>
              </w:numPr>
              <w:autoSpaceDE w:val="0"/>
              <w:autoSpaceDN w:val="0"/>
              <w:adjustRightInd w:val="0"/>
              <w:spacing w:line="360" w:lineRule="auto"/>
              <w:jc w:val="both"/>
              <w:rPr>
                <w:rFonts w:ascii="Tahoma" w:hAnsi="Tahoma"/>
                <w:b/>
                <w:sz w:val="22"/>
                <w:szCs w:val="22"/>
              </w:rPr>
            </w:pPr>
            <w:r w:rsidRPr="00093B14">
              <w:rPr>
                <w:rFonts w:ascii="Tahoma" w:hAnsi="Tahoma" w:cs="Tahoma"/>
                <w:b/>
                <w:sz w:val="22"/>
                <w:szCs w:val="22"/>
              </w:rPr>
              <w:t>Radiopharmacie</w:t>
            </w:r>
            <w:r w:rsidRPr="00093B14">
              <w:rPr>
                <w:rFonts w:ascii="Tahoma" w:hAnsi="Tahoma"/>
                <w:b/>
                <w:sz w:val="22"/>
                <w:szCs w:val="22"/>
              </w:rPr>
              <w:t xml:space="preserve"> et </w:t>
            </w:r>
            <w:proofErr w:type="spellStart"/>
            <w:r w:rsidRPr="00093B14">
              <w:rPr>
                <w:rFonts w:ascii="Tahoma" w:hAnsi="Tahoma"/>
                <w:b/>
                <w:sz w:val="22"/>
                <w:szCs w:val="22"/>
              </w:rPr>
              <w:t>radiotoxicologie</w:t>
            </w:r>
            <w:proofErr w:type="spellEnd"/>
            <w:r w:rsidRPr="00093B14">
              <w:rPr>
                <w:rFonts w:ascii="Tahoma" w:hAnsi="Tahoma"/>
                <w:b/>
                <w:sz w:val="22"/>
                <w:szCs w:val="22"/>
              </w:rPr>
              <w:t xml:space="preserve">, principalement la préparation et l’assurance et contrôle de la qualité des préparations radioactives, les applications </w:t>
            </w:r>
            <w:r w:rsidRPr="004B1AB8">
              <w:rPr>
                <w:rFonts w:ascii="Tahoma" w:hAnsi="Tahoma"/>
                <w:b/>
                <w:i/>
                <w:sz w:val="22"/>
                <w:szCs w:val="22"/>
              </w:rPr>
              <w:t>in vitro</w:t>
            </w:r>
            <w:r w:rsidRPr="00093B14">
              <w:rPr>
                <w:rFonts w:ascii="Tahoma" w:hAnsi="Tahoma"/>
                <w:b/>
                <w:sz w:val="22"/>
                <w:szCs w:val="22"/>
              </w:rPr>
              <w:t xml:space="preserve"> des préparations radioactives, les applications diagnostiques et thérapeutiques </w:t>
            </w:r>
            <w:r w:rsidRPr="004B1AB8">
              <w:rPr>
                <w:rFonts w:ascii="Tahoma" w:hAnsi="Tahoma"/>
                <w:b/>
                <w:i/>
                <w:sz w:val="22"/>
                <w:szCs w:val="22"/>
              </w:rPr>
              <w:t>in vivo</w:t>
            </w:r>
            <w:r w:rsidRPr="00093B14">
              <w:rPr>
                <w:rFonts w:ascii="Tahoma" w:hAnsi="Tahoma"/>
                <w:b/>
                <w:sz w:val="22"/>
                <w:szCs w:val="22"/>
              </w:rPr>
              <w:t xml:space="preserve"> des préparations radioactives :</w:t>
            </w:r>
          </w:p>
          <w:p w14:paraId="43DCB4E8" w14:textId="77777777" w:rsidR="008B5A5E" w:rsidRPr="00093B14" w:rsidRDefault="008B5A5E" w:rsidP="008B5A5E">
            <w:pPr>
              <w:autoSpaceDE w:val="0"/>
              <w:autoSpaceDN w:val="0"/>
              <w:adjustRightInd w:val="0"/>
              <w:spacing w:line="360" w:lineRule="auto"/>
              <w:jc w:val="both"/>
              <w:rPr>
                <w:rFonts w:ascii="Tahoma" w:hAnsi="Tahoma"/>
                <w:szCs w:val="22"/>
                <w:lang w:val="fr-BE"/>
              </w:rPr>
            </w:pPr>
            <w:r w:rsidRPr="00093B14">
              <w:rPr>
                <w:rFonts w:ascii="Tahoma" w:hAnsi="Tahoma"/>
                <w:szCs w:val="22"/>
                <w:lang w:val="fr-BE"/>
              </w:rPr>
              <w:t>Université :</w:t>
            </w:r>
          </w:p>
          <w:p w14:paraId="05150EDD" w14:textId="77777777" w:rsidR="008B5A5E" w:rsidRPr="00093B14" w:rsidRDefault="008B5A5E" w:rsidP="008B5A5E">
            <w:pPr>
              <w:autoSpaceDE w:val="0"/>
              <w:autoSpaceDN w:val="0"/>
              <w:adjustRightInd w:val="0"/>
              <w:spacing w:line="360" w:lineRule="auto"/>
              <w:jc w:val="both"/>
              <w:rPr>
                <w:rFonts w:ascii="Tahoma" w:hAnsi="Tahoma"/>
                <w:szCs w:val="22"/>
                <w:lang w:val="fr-BE"/>
              </w:rPr>
            </w:pPr>
            <w:r w:rsidRPr="00093B14">
              <w:rPr>
                <w:rFonts w:ascii="Tahoma" w:hAnsi="Tahoma"/>
                <w:szCs w:val="22"/>
                <w:lang w:val="fr-BE"/>
              </w:rPr>
              <w:t>Titulaire :</w:t>
            </w:r>
          </w:p>
          <w:p w14:paraId="13E7DAF4" w14:textId="77777777" w:rsidR="008B5A5E" w:rsidRPr="00093B14" w:rsidRDefault="008B5A5E" w:rsidP="008B5A5E">
            <w:pPr>
              <w:autoSpaceDE w:val="0"/>
              <w:autoSpaceDN w:val="0"/>
              <w:adjustRightInd w:val="0"/>
              <w:spacing w:line="360" w:lineRule="auto"/>
              <w:jc w:val="both"/>
              <w:rPr>
                <w:rFonts w:ascii="Tahoma" w:hAnsi="Tahoma"/>
                <w:szCs w:val="22"/>
                <w:lang w:val="fr-BE"/>
              </w:rPr>
            </w:pPr>
            <w:r w:rsidRPr="00093B14">
              <w:rPr>
                <w:rFonts w:ascii="Tahoma" w:hAnsi="Tahoma"/>
                <w:szCs w:val="22"/>
                <w:lang w:val="fr-BE"/>
              </w:rPr>
              <w:t>Nombre d’heures :</w:t>
            </w:r>
          </w:p>
          <w:p w14:paraId="39B5D507" w14:textId="77777777" w:rsidR="008B5A5E" w:rsidRPr="00093B14" w:rsidRDefault="008B5A5E" w:rsidP="008B5A5E">
            <w:pPr>
              <w:autoSpaceDE w:val="0"/>
              <w:autoSpaceDN w:val="0"/>
              <w:adjustRightInd w:val="0"/>
              <w:spacing w:line="360" w:lineRule="auto"/>
              <w:jc w:val="both"/>
              <w:rPr>
                <w:rFonts w:ascii="Tahoma" w:hAnsi="Tahoma"/>
                <w:b/>
                <w:szCs w:val="22"/>
                <w:lang w:val="fr-BE"/>
              </w:rPr>
            </w:pPr>
          </w:p>
        </w:tc>
      </w:tr>
      <w:tr w:rsidR="008B5A5E" w:rsidRPr="004D045E" w14:paraId="0582DB8E" w14:textId="77777777" w:rsidTr="004D045E">
        <w:tc>
          <w:tcPr>
            <w:tcW w:w="9628" w:type="dxa"/>
            <w:shd w:val="clear" w:color="auto" w:fill="auto"/>
          </w:tcPr>
          <w:p w14:paraId="437FB186" w14:textId="77777777" w:rsidR="008B5A5E" w:rsidRPr="00093B14" w:rsidRDefault="008B5A5E" w:rsidP="00093B14">
            <w:pPr>
              <w:pStyle w:val="ListParagraph"/>
              <w:numPr>
                <w:ilvl w:val="2"/>
                <w:numId w:val="18"/>
              </w:numPr>
              <w:autoSpaceDE w:val="0"/>
              <w:autoSpaceDN w:val="0"/>
              <w:adjustRightInd w:val="0"/>
              <w:spacing w:line="360" w:lineRule="auto"/>
              <w:jc w:val="both"/>
              <w:rPr>
                <w:rFonts w:ascii="Tahoma" w:hAnsi="Tahoma"/>
                <w:b/>
                <w:sz w:val="22"/>
                <w:szCs w:val="22"/>
              </w:rPr>
            </w:pPr>
            <w:r w:rsidRPr="00093B14">
              <w:rPr>
                <w:rFonts w:ascii="Tahoma" w:hAnsi="Tahoma" w:cs="Tahoma"/>
                <w:b/>
                <w:sz w:val="22"/>
                <w:szCs w:val="22"/>
              </w:rPr>
              <w:t>Radioprotection</w:t>
            </w:r>
            <w:r w:rsidRPr="00093B14">
              <w:rPr>
                <w:rFonts w:ascii="Tahoma" w:hAnsi="Tahoma"/>
                <w:b/>
                <w:sz w:val="22"/>
                <w:szCs w:val="22"/>
              </w:rPr>
              <w:t>, dosimétrie et législation en la matière :</w:t>
            </w:r>
          </w:p>
          <w:p w14:paraId="1FEB9F7B" w14:textId="77777777" w:rsidR="003A1E54"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Université :</w:t>
            </w:r>
          </w:p>
          <w:p w14:paraId="4F47D085" w14:textId="77777777" w:rsidR="003A1E54"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Titulaire :</w:t>
            </w:r>
          </w:p>
          <w:p w14:paraId="7E61C757" w14:textId="39DF86EC" w:rsidR="008B5A5E" w:rsidRPr="008B5A5E" w:rsidRDefault="008B5A5E" w:rsidP="008B5A5E">
            <w:pPr>
              <w:autoSpaceDE w:val="0"/>
              <w:autoSpaceDN w:val="0"/>
              <w:adjustRightInd w:val="0"/>
              <w:spacing w:line="360" w:lineRule="auto"/>
              <w:jc w:val="both"/>
              <w:rPr>
                <w:rFonts w:ascii="Tahoma" w:hAnsi="Tahoma"/>
                <w:b/>
                <w:lang w:val="fr-BE"/>
              </w:rPr>
            </w:pPr>
            <w:r w:rsidRPr="008B5A5E">
              <w:rPr>
                <w:rFonts w:ascii="Tahoma" w:hAnsi="Tahoma"/>
                <w:lang w:val="fr-BE"/>
              </w:rPr>
              <w:t>Nombre d’heures :</w:t>
            </w:r>
          </w:p>
          <w:p w14:paraId="1F39BFE1" w14:textId="77777777" w:rsidR="008B5A5E" w:rsidRPr="008B5A5E" w:rsidRDefault="008B5A5E" w:rsidP="008B5A5E">
            <w:pPr>
              <w:autoSpaceDE w:val="0"/>
              <w:autoSpaceDN w:val="0"/>
              <w:adjustRightInd w:val="0"/>
              <w:spacing w:line="360" w:lineRule="auto"/>
              <w:jc w:val="both"/>
              <w:rPr>
                <w:rFonts w:ascii="Tahoma" w:hAnsi="Tahoma"/>
                <w:b/>
                <w:lang w:val="fr-BE"/>
              </w:rPr>
            </w:pPr>
          </w:p>
        </w:tc>
      </w:tr>
      <w:tr w:rsidR="008B5A5E" w:rsidRPr="004D045E" w14:paraId="088F41BF" w14:textId="77777777" w:rsidTr="004D045E">
        <w:tc>
          <w:tcPr>
            <w:tcW w:w="9628" w:type="dxa"/>
            <w:shd w:val="clear" w:color="auto" w:fill="auto"/>
          </w:tcPr>
          <w:p w14:paraId="37887222" w14:textId="57140865" w:rsidR="008B5A5E" w:rsidRPr="008B5A5E" w:rsidRDefault="008B5A5E" w:rsidP="00093B14">
            <w:pPr>
              <w:numPr>
                <w:ilvl w:val="0"/>
                <w:numId w:val="16"/>
              </w:numPr>
              <w:autoSpaceDE w:val="0"/>
              <w:autoSpaceDN w:val="0"/>
              <w:adjustRightInd w:val="0"/>
              <w:jc w:val="both"/>
              <w:rPr>
                <w:rFonts w:ascii="Tahoma" w:hAnsi="Tahoma"/>
                <w:b/>
                <w:lang w:val="fr-BE"/>
              </w:rPr>
            </w:pPr>
            <w:r w:rsidRPr="008B5A5E">
              <w:rPr>
                <w:rFonts w:ascii="Tahoma" w:hAnsi="Tahoma"/>
                <w:b/>
                <w:caps/>
                <w:sz w:val="28"/>
                <w:szCs w:val="28"/>
                <w:lang w:val="fr-BE"/>
              </w:rPr>
              <w:lastRenderedPageBreak/>
              <w:t>STAGE</w:t>
            </w:r>
          </w:p>
        </w:tc>
      </w:tr>
      <w:tr w:rsidR="008B5A5E" w:rsidRPr="00902113" w14:paraId="29ED389C" w14:textId="77777777" w:rsidTr="004D045E">
        <w:tc>
          <w:tcPr>
            <w:tcW w:w="9628" w:type="dxa"/>
            <w:shd w:val="clear" w:color="auto" w:fill="auto"/>
          </w:tcPr>
          <w:p w14:paraId="14915AAD" w14:textId="77777777" w:rsidR="008B5A5E" w:rsidRPr="008B5A5E"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Lieu(x) de stage :</w:t>
            </w:r>
          </w:p>
          <w:p w14:paraId="27504BE2" w14:textId="77777777" w:rsidR="008B5A5E" w:rsidRPr="008B5A5E" w:rsidRDefault="008B5A5E" w:rsidP="008B5A5E">
            <w:pPr>
              <w:autoSpaceDE w:val="0"/>
              <w:autoSpaceDN w:val="0"/>
              <w:adjustRightInd w:val="0"/>
              <w:spacing w:line="360" w:lineRule="auto"/>
              <w:jc w:val="both"/>
              <w:rPr>
                <w:rFonts w:ascii="Tahoma" w:hAnsi="Tahoma"/>
                <w:lang w:val="fr-BE"/>
              </w:rPr>
            </w:pPr>
          </w:p>
          <w:p w14:paraId="4E7BD6F2" w14:textId="77777777" w:rsidR="008B5A5E" w:rsidRPr="008B5A5E" w:rsidRDefault="008B5A5E" w:rsidP="008B5A5E">
            <w:pPr>
              <w:autoSpaceDE w:val="0"/>
              <w:autoSpaceDN w:val="0"/>
              <w:adjustRightInd w:val="0"/>
              <w:spacing w:line="360" w:lineRule="auto"/>
              <w:jc w:val="both"/>
              <w:rPr>
                <w:rFonts w:ascii="Tahoma" w:hAnsi="Tahoma"/>
                <w:lang w:val="fr-BE"/>
              </w:rPr>
            </w:pPr>
          </w:p>
          <w:p w14:paraId="7FF1E471" w14:textId="77777777" w:rsidR="008B5A5E" w:rsidRPr="008B5A5E"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Maître de stage :</w:t>
            </w:r>
          </w:p>
          <w:p w14:paraId="7DD5BDC8" w14:textId="77777777" w:rsidR="008B5A5E" w:rsidRPr="008B5A5E" w:rsidRDefault="008B5A5E" w:rsidP="008B5A5E">
            <w:pPr>
              <w:autoSpaceDE w:val="0"/>
              <w:autoSpaceDN w:val="0"/>
              <w:adjustRightInd w:val="0"/>
              <w:spacing w:line="360" w:lineRule="auto"/>
              <w:jc w:val="both"/>
              <w:rPr>
                <w:rFonts w:ascii="Tahoma" w:hAnsi="Tahoma"/>
                <w:lang w:val="fr-BE"/>
              </w:rPr>
            </w:pPr>
          </w:p>
          <w:p w14:paraId="0BDE8FE1" w14:textId="77777777" w:rsidR="008B5A5E" w:rsidRPr="008B5A5E" w:rsidRDefault="008B5A5E" w:rsidP="008B5A5E">
            <w:pPr>
              <w:autoSpaceDE w:val="0"/>
              <w:autoSpaceDN w:val="0"/>
              <w:adjustRightInd w:val="0"/>
              <w:spacing w:line="360" w:lineRule="auto"/>
              <w:jc w:val="both"/>
              <w:rPr>
                <w:rFonts w:ascii="Tahoma" w:hAnsi="Tahoma"/>
                <w:lang w:val="fr-BE"/>
              </w:rPr>
            </w:pPr>
          </w:p>
          <w:p w14:paraId="744265B4" w14:textId="77777777" w:rsidR="008B5A5E" w:rsidRPr="008B5A5E"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Date de début et de fin :</w:t>
            </w:r>
          </w:p>
          <w:p w14:paraId="3C086A92" w14:textId="77777777" w:rsidR="008B5A5E" w:rsidRDefault="008B5A5E" w:rsidP="008B5A5E">
            <w:pPr>
              <w:autoSpaceDE w:val="0"/>
              <w:autoSpaceDN w:val="0"/>
              <w:adjustRightInd w:val="0"/>
              <w:spacing w:line="360" w:lineRule="auto"/>
              <w:jc w:val="both"/>
              <w:rPr>
                <w:rFonts w:ascii="Tahoma" w:hAnsi="Tahoma"/>
                <w:b/>
                <w:lang w:val="fr-BE"/>
              </w:rPr>
            </w:pPr>
          </w:p>
        </w:tc>
      </w:tr>
      <w:tr w:rsidR="008B5A5E" w:rsidRPr="004D045E" w14:paraId="058F708A" w14:textId="77777777" w:rsidTr="004D045E">
        <w:tc>
          <w:tcPr>
            <w:tcW w:w="9628" w:type="dxa"/>
            <w:shd w:val="clear" w:color="auto" w:fill="auto"/>
          </w:tcPr>
          <w:p w14:paraId="19EF1F46" w14:textId="16E6EA3E" w:rsidR="008B5A5E" w:rsidRPr="008B5A5E" w:rsidRDefault="008B5A5E" w:rsidP="00093B14">
            <w:pPr>
              <w:numPr>
                <w:ilvl w:val="0"/>
                <w:numId w:val="16"/>
              </w:numPr>
              <w:autoSpaceDE w:val="0"/>
              <w:autoSpaceDN w:val="0"/>
              <w:adjustRightInd w:val="0"/>
              <w:jc w:val="both"/>
              <w:rPr>
                <w:rFonts w:ascii="Tahoma" w:hAnsi="Tahoma"/>
                <w:b/>
                <w:lang w:val="fr-BE"/>
              </w:rPr>
            </w:pPr>
            <w:r w:rsidRPr="008B5A5E">
              <w:rPr>
                <w:rFonts w:ascii="Tahoma" w:hAnsi="Tahoma"/>
                <w:b/>
                <w:caps/>
                <w:sz w:val="28"/>
                <w:szCs w:val="28"/>
                <w:lang w:val="fr-BE"/>
              </w:rPr>
              <w:t>CHECKLIST ANNEXES</w:t>
            </w:r>
          </w:p>
        </w:tc>
      </w:tr>
      <w:tr w:rsidR="008B5A5E" w:rsidRPr="00902113" w14:paraId="01E6A1CA" w14:textId="77777777" w:rsidTr="004D045E">
        <w:tc>
          <w:tcPr>
            <w:tcW w:w="9628" w:type="dxa"/>
            <w:shd w:val="clear" w:color="auto" w:fill="auto"/>
          </w:tcPr>
          <w:p w14:paraId="6C278B93" w14:textId="77777777" w:rsidR="008B5A5E" w:rsidRPr="008B5A5E" w:rsidRDefault="008B5A5E" w:rsidP="00093B14">
            <w:pPr>
              <w:numPr>
                <w:ilvl w:val="0"/>
                <w:numId w:val="12"/>
              </w:numPr>
              <w:autoSpaceDE w:val="0"/>
              <w:autoSpaceDN w:val="0"/>
              <w:adjustRightInd w:val="0"/>
              <w:spacing w:line="360" w:lineRule="auto"/>
              <w:jc w:val="both"/>
              <w:rPr>
                <w:rFonts w:ascii="Tahoma" w:hAnsi="Tahoma"/>
                <w:lang w:val="fr-FR"/>
              </w:rPr>
            </w:pPr>
            <w:bookmarkStart w:id="1" w:name="OLE_LINK3"/>
            <w:bookmarkStart w:id="2" w:name="OLE_LINK7"/>
            <w:bookmarkStart w:id="3" w:name="OLE_LINK8"/>
            <w:r w:rsidRPr="008B5A5E">
              <w:rPr>
                <w:rFonts w:ascii="Tahoma" w:hAnsi="Tahoma"/>
                <w:lang w:val="fr-FR"/>
              </w:rPr>
              <w:t>Curriculum vitae</w:t>
            </w:r>
          </w:p>
          <w:p w14:paraId="442264AA" w14:textId="77777777" w:rsidR="008B5A5E" w:rsidRPr="008B5A5E" w:rsidRDefault="008B5A5E" w:rsidP="00093B14">
            <w:pPr>
              <w:numPr>
                <w:ilvl w:val="0"/>
                <w:numId w:val="12"/>
              </w:numPr>
              <w:tabs>
                <w:tab w:val="clear" w:pos="360"/>
              </w:tabs>
              <w:autoSpaceDE w:val="0"/>
              <w:autoSpaceDN w:val="0"/>
              <w:adjustRightInd w:val="0"/>
              <w:spacing w:line="360" w:lineRule="auto"/>
              <w:jc w:val="both"/>
              <w:rPr>
                <w:rFonts w:ascii="Tahoma" w:hAnsi="Tahoma"/>
                <w:lang w:val="fr-FR"/>
              </w:rPr>
            </w:pPr>
            <w:r w:rsidRPr="008B5A5E">
              <w:rPr>
                <w:rFonts w:ascii="Tahoma" w:hAnsi="Tahoma"/>
                <w:lang w:val="fr-FR"/>
              </w:rPr>
              <w:t>Copie du diplôme de base de pharmacien ou du master en sciences pharmaceutiques, ou copie du diplôme reconnu ou déclaré équivalent en Belgique</w:t>
            </w:r>
          </w:p>
          <w:p w14:paraId="767C94B6" w14:textId="77777777" w:rsidR="008B5A5E" w:rsidRPr="008B5A5E" w:rsidRDefault="008B5A5E" w:rsidP="00093B14">
            <w:pPr>
              <w:numPr>
                <w:ilvl w:val="0"/>
                <w:numId w:val="12"/>
              </w:numPr>
              <w:tabs>
                <w:tab w:val="clear" w:pos="360"/>
              </w:tabs>
              <w:autoSpaceDE w:val="0"/>
              <w:autoSpaceDN w:val="0"/>
              <w:adjustRightInd w:val="0"/>
              <w:spacing w:line="360" w:lineRule="auto"/>
              <w:jc w:val="both"/>
              <w:rPr>
                <w:rFonts w:ascii="Tahoma" w:hAnsi="Tahoma"/>
                <w:lang w:val="fr-BE"/>
              </w:rPr>
            </w:pPr>
            <w:r w:rsidRPr="008B5A5E">
              <w:rPr>
                <w:rFonts w:ascii="Tahoma" w:hAnsi="Tahoma"/>
                <w:lang w:val="fr-FR"/>
              </w:rPr>
              <w:t xml:space="preserve">Certificat de réussite à un test de connaissances au terme d’une formation de niveau universitaire  dans les domaines visés au paragraphe 2.2 </w:t>
            </w:r>
          </w:p>
          <w:p w14:paraId="24620AD9" w14:textId="77777777" w:rsidR="008B5A5E" w:rsidRPr="008B5A5E" w:rsidRDefault="008B5A5E" w:rsidP="00093B14">
            <w:pPr>
              <w:numPr>
                <w:ilvl w:val="0"/>
                <w:numId w:val="12"/>
              </w:numPr>
              <w:tabs>
                <w:tab w:val="clear" w:pos="360"/>
              </w:tabs>
              <w:autoSpaceDE w:val="0"/>
              <w:autoSpaceDN w:val="0"/>
              <w:adjustRightInd w:val="0"/>
              <w:spacing w:line="360" w:lineRule="auto"/>
              <w:jc w:val="both"/>
              <w:rPr>
                <w:rFonts w:ascii="Tahoma" w:hAnsi="Tahoma"/>
                <w:lang w:val="fr-BE"/>
              </w:rPr>
            </w:pPr>
            <w:r w:rsidRPr="008B5A5E">
              <w:rPr>
                <w:rFonts w:ascii="Tahoma" w:hAnsi="Tahoma"/>
                <w:lang w:val="fr-BE"/>
              </w:rPr>
              <w:t xml:space="preserve">Attestation de stage signée conforme aux modalités définies dans le règlement technique  établissant le contenu et la forme de l’expérience pratique requise lors de la demande d’un agrément de radiopharmacien  </w:t>
            </w:r>
          </w:p>
          <w:bookmarkEnd w:id="1"/>
          <w:bookmarkEnd w:id="2"/>
          <w:bookmarkEnd w:id="3"/>
          <w:p w14:paraId="435A7FD3" w14:textId="77777777" w:rsidR="008B5A5E" w:rsidRPr="008B5A5E" w:rsidRDefault="008B5A5E" w:rsidP="008B5A5E">
            <w:pPr>
              <w:autoSpaceDE w:val="0"/>
              <w:autoSpaceDN w:val="0"/>
              <w:adjustRightInd w:val="0"/>
              <w:spacing w:line="360" w:lineRule="auto"/>
              <w:jc w:val="both"/>
              <w:rPr>
                <w:rFonts w:ascii="Tahoma" w:hAnsi="Tahoma"/>
                <w:b/>
                <w:lang w:val="fr-BE"/>
              </w:rPr>
            </w:pPr>
          </w:p>
        </w:tc>
      </w:tr>
      <w:tr w:rsidR="008B5A5E" w:rsidRPr="004D045E" w14:paraId="65C18EE7" w14:textId="77777777" w:rsidTr="004D045E">
        <w:tc>
          <w:tcPr>
            <w:tcW w:w="9628" w:type="dxa"/>
            <w:shd w:val="clear" w:color="auto" w:fill="auto"/>
          </w:tcPr>
          <w:p w14:paraId="1EE77800" w14:textId="7B03D095" w:rsidR="008B5A5E" w:rsidRDefault="008B5A5E" w:rsidP="008B5A5E">
            <w:pPr>
              <w:autoSpaceDE w:val="0"/>
              <w:autoSpaceDN w:val="0"/>
              <w:adjustRightInd w:val="0"/>
              <w:spacing w:line="360" w:lineRule="auto"/>
              <w:jc w:val="both"/>
              <w:rPr>
                <w:rFonts w:ascii="Tahoma" w:hAnsi="Tahoma"/>
                <w:lang w:val="fr-BE"/>
              </w:rPr>
            </w:pPr>
            <w:r w:rsidRPr="008B5A5E">
              <w:rPr>
                <w:rFonts w:ascii="Tahoma" w:hAnsi="Tahoma"/>
                <w:lang w:val="fr-BE"/>
              </w:rPr>
              <w:t>Date et signature :</w:t>
            </w:r>
          </w:p>
          <w:p w14:paraId="5C65D771" w14:textId="4A06F8DF" w:rsidR="008B5A5E" w:rsidRDefault="008B5A5E" w:rsidP="008B5A5E">
            <w:pPr>
              <w:autoSpaceDE w:val="0"/>
              <w:autoSpaceDN w:val="0"/>
              <w:adjustRightInd w:val="0"/>
              <w:spacing w:line="360" w:lineRule="auto"/>
              <w:jc w:val="both"/>
              <w:rPr>
                <w:rFonts w:ascii="Tahoma" w:hAnsi="Tahoma"/>
                <w:lang w:val="fr-BE"/>
              </w:rPr>
            </w:pPr>
          </w:p>
          <w:p w14:paraId="08864F4B" w14:textId="77777777" w:rsidR="008B5A5E" w:rsidRPr="008B5A5E" w:rsidRDefault="008B5A5E" w:rsidP="008B5A5E">
            <w:pPr>
              <w:autoSpaceDE w:val="0"/>
              <w:autoSpaceDN w:val="0"/>
              <w:adjustRightInd w:val="0"/>
              <w:spacing w:line="360" w:lineRule="auto"/>
              <w:jc w:val="both"/>
              <w:rPr>
                <w:rFonts w:ascii="Tahoma" w:hAnsi="Tahoma"/>
                <w:lang w:val="fr-BE"/>
              </w:rPr>
            </w:pPr>
          </w:p>
          <w:p w14:paraId="04C07127" w14:textId="77777777" w:rsidR="008B5A5E" w:rsidRPr="008B5A5E" w:rsidRDefault="008B5A5E" w:rsidP="008B5A5E">
            <w:pPr>
              <w:autoSpaceDE w:val="0"/>
              <w:autoSpaceDN w:val="0"/>
              <w:adjustRightInd w:val="0"/>
              <w:spacing w:line="360" w:lineRule="auto"/>
              <w:ind w:left="360"/>
              <w:jc w:val="both"/>
              <w:rPr>
                <w:rFonts w:ascii="Tahoma" w:hAnsi="Tahoma"/>
                <w:lang w:val="fr-FR"/>
              </w:rPr>
            </w:pPr>
          </w:p>
        </w:tc>
      </w:tr>
      <w:bookmarkEnd w:id="0"/>
    </w:tbl>
    <w:p w14:paraId="5BE62D99" w14:textId="77777777" w:rsidR="003C2294" w:rsidRPr="004D045E" w:rsidRDefault="003C2294" w:rsidP="00AB5527">
      <w:pPr>
        <w:jc w:val="both"/>
        <w:rPr>
          <w:b/>
          <w:lang w:val="fr-BE"/>
        </w:rPr>
      </w:pPr>
    </w:p>
    <w:p w14:paraId="2C5A6495" w14:textId="77777777" w:rsidR="004D6748" w:rsidRPr="005E5E03" w:rsidRDefault="004D6748" w:rsidP="00FA5F12">
      <w:pPr>
        <w:jc w:val="both"/>
        <w:rPr>
          <w:rFonts w:ascii="Tahoma" w:hAnsi="Tahoma" w:cs="Tahoma"/>
          <w:sz w:val="18"/>
          <w:szCs w:val="18"/>
          <w:lang w:val="fr-BE"/>
        </w:rPr>
      </w:pPr>
    </w:p>
    <w:sectPr w:rsidR="004D6748" w:rsidRPr="005E5E03" w:rsidSect="005667CF">
      <w:footerReference w:type="default" r:id="rId14"/>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F152" w14:textId="77777777" w:rsidR="004D045E" w:rsidRDefault="004D045E">
      <w:r>
        <w:separator/>
      </w:r>
    </w:p>
  </w:endnote>
  <w:endnote w:type="continuationSeparator" w:id="0">
    <w:p w14:paraId="284C98A6" w14:textId="77777777" w:rsidR="004D045E" w:rsidRDefault="004D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95569"/>
      <w:docPartObj>
        <w:docPartGallery w:val="Page Numbers (Bottom of Page)"/>
        <w:docPartUnique/>
      </w:docPartObj>
    </w:sdtPr>
    <w:sdtEndPr>
      <w:rPr>
        <w:noProof/>
      </w:rPr>
    </w:sdtEndPr>
    <w:sdtContent>
      <w:bookmarkStart w:id="4" w:name="_Hlk38288346" w:displacedByCustomXml="prev"/>
      <w:p w14:paraId="285ECAFE" w14:textId="573E68CD" w:rsidR="000C0506" w:rsidRPr="005E7C07" w:rsidRDefault="000C0506" w:rsidP="000C0506">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 xml:space="preserve">Correspondance : Rue </w:t>
        </w:r>
        <w:r w:rsidR="00902113">
          <w:rPr>
            <w:rFonts w:ascii="Tahoma" w:hAnsi="Tahoma"/>
            <w:sz w:val="18"/>
            <w:lang w:val="fr-BE"/>
          </w:rPr>
          <w:t>du Marquis 1 bte 6A,</w:t>
        </w:r>
        <w:r>
          <w:rPr>
            <w:rFonts w:ascii="Tahoma" w:hAnsi="Tahoma"/>
            <w:sz w:val="18"/>
            <w:lang w:val="fr-BE"/>
          </w:rPr>
          <w:t xml:space="preserve"> 1000 Bruxelles</w:t>
        </w:r>
        <w:r w:rsidRPr="005E7C07">
          <w:rPr>
            <w:rFonts w:ascii="Tahoma" w:hAnsi="Tahoma"/>
            <w:sz w:val="18"/>
            <w:lang w:val="fr-BE"/>
          </w:rPr>
          <w:tab/>
          <w:t>Tél. : 02/289.21.11</w:t>
        </w:r>
      </w:p>
      <w:p w14:paraId="579E32EF" w14:textId="77777777" w:rsidR="000C0506" w:rsidRPr="005E7C07" w:rsidRDefault="000C0506" w:rsidP="000C0506">
        <w:pPr>
          <w:pStyle w:val="Footer"/>
          <w:tabs>
            <w:tab w:val="clear" w:pos="1418"/>
            <w:tab w:val="clear" w:pos="4536"/>
            <w:tab w:val="clear" w:pos="7088"/>
            <w:tab w:val="clear" w:pos="9072"/>
            <w:tab w:val="right" w:pos="9639"/>
          </w:tabs>
          <w:rPr>
            <w:rFonts w:ascii="Tahoma" w:hAnsi="Tahoma"/>
            <w:sz w:val="18"/>
            <w:lang w:val="fr-BE"/>
          </w:rPr>
        </w:pPr>
        <w:r>
          <w:rPr>
            <w:rFonts w:ascii="Tahoma" w:hAnsi="Tahoma"/>
            <w:sz w:val="18"/>
            <w:lang w:val="fr-BE"/>
          </w:rPr>
          <w:tab/>
        </w:r>
        <w:r w:rsidRPr="005E7C07">
          <w:rPr>
            <w:rFonts w:ascii="Tahoma" w:hAnsi="Tahoma"/>
            <w:sz w:val="18"/>
            <w:lang w:val="fr-BE"/>
          </w:rPr>
          <w:t>Fax. : 02/289.21.12</w:t>
        </w:r>
      </w:p>
      <w:p w14:paraId="6B14F1A8" w14:textId="4A7A5301" w:rsidR="000C0506" w:rsidRPr="00296338" w:rsidRDefault="000C0506" w:rsidP="000C0506">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 xml:space="preserve">Des renseignements quant à </w:t>
        </w:r>
        <w:r>
          <w:rPr>
            <w:rFonts w:ascii="Tahoma" w:hAnsi="Tahoma"/>
            <w:sz w:val="18"/>
            <w:lang w:val="fr-BE"/>
          </w:rPr>
          <w:t>ce sujet</w:t>
        </w:r>
        <w:r w:rsidRPr="005E7C07">
          <w:rPr>
            <w:rFonts w:ascii="Tahoma" w:hAnsi="Tahoma"/>
            <w:sz w:val="18"/>
            <w:lang w:val="fr-BE"/>
          </w:rPr>
          <w:t xml:space="preserve"> peuvent être obtenus auprès de:</w:t>
        </w:r>
        <w:r>
          <w:rPr>
            <w:rFonts w:ascii="Tahoma" w:hAnsi="Tahoma"/>
            <w:sz w:val="18"/>
            <w:lang w:val="fr-BE"/>
          </w:rPr>
          <w:tab/>
        </w:r>
        <w:bookmarkStart w:id="5" w:name="_Hlk38288364"/>
        <w:bookmarkEnd w:id="4"/>
        <w:r>
          <w:rPr>
            <w:rFonts w:ascii="Tahoma" w:hAnsi="Tahoma"/>
            <w:sz w:val="18"/>
            <w:lang w:val="fr-BE"/>
          </w:rPr>
          <w:fldChar w:fldCharType="begin"/>
        </w:r>
        <w:r>
          <w:rPr>
            <w:rFonts w:ascii="Tahoma" w:hAnsi="Tahoma"/>
            <w:sz w:val="18"/>
            <w:lang w:val="fr-BE"/>
          </w:rPr>
          <w:instrText xml:space="preserve"> HYPERLINK "mailto:</w:instrText>
        </w:r>
        <w:r w:rsidRPr="000C0506">
          <w:rPr>
            <w:rFonts w:ascii="Tahoma" w:hAnsi="Tahoma"/>
            <w:sz w:val="18"/>
            <w:lang w:val="fr-BE"/>
          </w:rPr>
          <w:instrText>distinvitroinvivo@fanc.fgov.be</w:instrText>
        </w:r>
        <w:r>
          <w:rPr>
            <w:rFonts w:ascii="Tahoma" w:hAnsi="Tahoma"/>
            <w:sz w:val="18"/>
            <w:lang w:val="fr-BE"/>
          </w:rPr>
          <w:instrText xml:space="preserve">" </w:instrText>
        </w:r>
        <w:r>
          <w:rPr>
            <w:rFonts w:ascii="Tahoma" w:hAnsi="Tahoma"/>
            <w:sz w:val="18"/>
            <w:lang w:val="fr-BE"/>
          </w:rPr>
          <w:fldChar w:fldCharType="separate"/>
        </w:r>
        <w:r w:rsidRPr="009B1C1A">
          <w:rPr>
            <w:rStyle w:val="Hyperlink"/>
            <w:rFonts w:ascii="Tahoma" w:hAnsi="Tahoma"/>
            <w:sz w:val="18"/>
            <w:lang w:val="fr-BE"/>
          </w:rPr>
          <w:t>distinvitroinvivo@fanc.fgov.be</w:t>
        </w:r>
        <w:bookmarkEnd w:id="5"/>
        <w:r>
          <w:rPr>
            <w:rFonts w:ascii="Tahoma" w:hAnsi="Tahoma"/>
            <w:sz w:val="18"/>
            <w:lang w:val="fr-BE"/>
          </w:rPr>
          <w:fldChar w:fldCharType="end"/>
        </w:r>
      </w:p>
      <w:p w14:paraId="1D87BD62" w14:textId="1A2DF0B1" w:rsidR="000C0506" w:rsidRDefault="000C0506" w:rsidP="000C0506">
        <w:pPr>
          <w:pStyle w:val="Footer"/>
          <w:jc w:val="right"/>
        </w:pPr>
        <w:r>
          <w:fldChar w:fldCharType="begin"/>
        </w:r>
        <w:r>
          <w:instrText xml:space="preserve"> PAGE   \* MERGEFORMAT </w:instrText>
        </w:r>
        <w:r>
          <w:fldChar w:fldCharType="separate"/>
        </w:r>
        <w:r>
          <w:t>1</w:t>
        </w:r>
        <w:r>
          <w:rPr>
            <w:noProof/>
          </w:rPr>
          <w:fldChar w:fldCharType="end"/>
        </w:r>
        <w:r>
          <w:rPr>
            <w:noProof/>
          </w:rPr>
          <w:t>/3</w:t>
        </w:r>
      </w:p>
    </w:sdtContent>
  </w:sdt>
  <w:p w14:paraId="74FFDED3" w14:textId="66B0D16A" w:rsidR="004D045E" w:rsidRPr="000C0506" w:rsidRDefault="004D045E" w:rsidP="000C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5CA" w14:textId="77777777" w:rsidR="004D045E" w:rsidRDefault="004D045E">
      <w:r>
        <w:separator/>
      </w:r>
    </w:p>
  </w:footnote>
  <w:footnote w:type="continuationSeparator" w:id="0">
    <w:p w14:paraId="7178A8CB" w14:textId="77777777" w:rsidR="004D045E" w:rsidRDefault="004D045E">
      <w:r>
        <w:continuationSeparator/>
      </w:r>
    </w:p>
  </w:footnote>
  <w:footnote w:id="1">
    <w:p w14:paraId="0843CE1B" w14:textId="77777777" w:rsidR="004D045E" w:rsidRPr="0071732F" w:rsidRDefault="004D045E" w:rsidP="004D045E">
      <w:pPr>
        <w:pStyle w:val="FootnoteText"/>
        <w:rPr>
          <w:lang w:val="fr-BE"/>
        </w:rPr>
      </w:pPr>
      <w:r>
        <w:rPr>
          <w:rStyle w:val="FootnoteReference"/>
        </w:rPr>
        <w:footnoteRef/>
      </w:r>
      <w:r w:rsidRPr="0071732F">
        <w:rPr>
          <w:lang w:val="fr-BE"/>
        </w:rPr>
        <w:t xml:space="preserve"> </w:t>
      </w:r>
      <w:r w:rsidRPr="00042BE7">
        <w:rPr>
          <w:rFonts w:ascii="Tahoma" w:hAnsi="Tahoma" w:cs="Tahoma"/>
          <w:sz w:val="18"/>
          <w:szCs w:val="18"/>
          <w:lang w:val="fr-FR"/>
        </w:rPr>
        <w:t>Ce formulaire est à remplir de préférence électroniquement.</w:t>
      </w:r>
    </w:p>
  </w:footnote>
  <w:footnote w:id="2">
    <w:p w14:paraId="2C46A2C6" w14:textId="77777777" w:rsidR="004D045E" w:rsidRDefault="004D045E" w:rsidP="004D045E">
      <w:pPr>
        <w:pStyle w:val="FootnoteText"/>
        <w:rPr>
          <w:rFonts w:ascii="Tahoma" w:hAnsi="Tahoma" w:cs="Tahoma"/>
          <w:sz w:val="18"/>
          <w:szCs w:val="18"/>
          <w:lang w:val="fr-BE"/>
        </w:rPr>
      </w:pPr>
      <w:r>
        <w:rPr>
          <w:rStyle w:val="FootnoteReference"/>
        </w:rPr>
        <w:footnoteRef/>
      </w:r>
      <w:r w:rsidRPr="006F6394">
        <w:rPr>
          <w:lang w:val="fr-BE"/>
        </w:rPr>
        <w:t xml:space="preserve"> </w:t>
      </w:r>
      <w:r>
        <w:rPr>
          <w:rFonts w:ascii="Tahoma" w:hAnsi="Tahoma" w:cs="Tahoma"/>
          <w:sz w:val="18"/>
          <w:szCs w:val="18"/>
          <w:lang w:val="fr-BE"/>
        </w:rPr>
        <w:t xml:space="preserve">La demande d’un agrément de radiopharmacien est soumise au paiement d’une redevance unique. </w:t>
      </w:r>
      <w:r w:rsidRPr="003C2294">
        <w:rPr>
          <w:rFonts w:ascii="Tahoma" w:hAnsi="Tahoma" w:cs="Tahoma"/>
          <w:sz w:val="18"/>
          <w:szCs w:val="18"/>
          <w:lang w:val="fr-BE"/>
        </w:rPr>
        <w:t>Lorsqu’elle reçoit la demande, l’Agence fait parvenir une facture au demandeur. Veuillez effectuer le paiement en utilisant le numéro de compte bancaire et en indiquant la communication structurée mentionnés sur la facture.</w:t>
      </w:r>
    </w:p>
    <w:p w14:paraId="2CDF4BEA" w14:textId="77777777" w:rsidR="004D045E" w:rsidRPr="006F6394" w:rsidRDefault="004D045E" w:rsidP="004D045E">
      <w:pPr>
        <w:pStyle w:val="FootnoteTex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1FD"/>
    <w:multiLevelType w:val="multilevel"/>
    <w:tmpl w:val="696A927A"/>
    <w:lvl w:ilvl="0">
      <w:start w:val="2"/>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26C16712"/>
    <w:multiLevelType w:val="hybridMultilevel"/>
    <w:tmpl w:val="F5240A04"/>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45D23"/>
    <w:multiLevelType w:val="hybridMultilevel"/>
    <w:tmpl w:val="9BA6BA62"/>
    <w:lvl w:ilvl="0" w:tplc="F27E69A4">
      <w:start w:val="1"/>
      <w:numFmt w:val="bullet"/>
      <w:lvlText w:val="⁭"/>
      <w:lvlJc w:val="left"/>
      <w:pPr>
        <w:tabs>
          <w:tab w:val="num" w:pos="720"/>
        </w:tabs>
        <w:ind w:left="720" w:hanging="360"/>
      </w:pPr>
      <w:rPr>
        <w:rFonts w:ascii="Times New Roman" w:hAnsi="Times New Roman"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239ED88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739CD"/>
    <w:multiLevelType w:val="hybridMultilevel"/>
    <w:tmpl w:val="CD8CFBB2"/>
    <w:lvl w:ilvl="0" w:tplc="0809000B">
      <w:start w:val="1"/>
      <w:numFmt w:val="bullet"/>
      <w:lvlText w:val=""/>
      <w:lvlJc w:val="left"/>
      <w:pPr>
        <w:tabs>
          <w:tab w:val="num" w:pos="1429"/>
        </w:tabs>
        <w:ind w:left="1429" w:hanging="360"/>
      </w:pPr>
      <w:rPr>
        <w:rFonts w:ascii="Wingdings" w:hAnsi="Wingdings" w:hint="default"/>
        <w:sz w:val="28"/>
        <w:szCs w:val="28"/>
      </w:rPr>
    </w:lvl>
    <w:lvl w:ilvl="1" w:tplc="04090003">
      <w:start w:val="1"/>
      <w:numFmt w:val="bullet"/>
      <w:lvlText w:val="o"/>
      <w:lvlJc w:val="left"/>
      <w:pPr>
        <w:tabs>
          <w:tab w:val="num" w:pos="2149"/>
        </w:tabs>
        <w:ind w:left="2149" w:hanging="360"/>
      </w:pPr>
      <w:rPr>
        <w:rFonts w:ascii="Courier New" w:hAnsi="Courier New" w:cs="Courier New" w:hint="default"/>
      </w:rPr>
    </w:lvl>
    <w:lvl w:ilvl="2" w:tplc="0809000B">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A1F035B"/>
    <w:multiLevelType w:val="multilevel"/>
    <w:tmpl w:val="646623BE"/>
    <w:lvl w:ilvl="0">
      <w:start w:val="2"/>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3BE16ADC"/>
    <w:multiLevelType w:val="hybridMultilevel"/>
    <w:tmpl w:val="953A64FA"/>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313A8"/>
    <w:multiLevelType w:val="hybridMultilevel"/>
    <w:tmpl w:val="887099CE"/>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D3F7C"/>
    <w:multiLevelType w:val="hybridMultilevel"/>
    <w:tmpl w:val="741CE734"/>
    <w:lvl w:ilvl="0" w:tplc="F27E69A4">
      <w:start w:val="1"/>
      <w:numFmt w:val="bullet"/>
      <w:lvlText w:val="⁭"/>
      <w:lvlJc w:val="left"/>
      <w:pPr>
        <w:tabs>
          <w:tab w:val="num" w:pos="720"/>
        </w:tabs>
        <w:ind w:left="720" w:hanging="360"/>
      </w:pPr>
      <w:rPr>
        <w:rFonts w:ascii="Times New Roman" w:hAnsi="Times New Roman" w:cs="Times New Roman" w:hint="default"/>
        <w:sz w:val="28"/>
        <w:szCs w:val="28"/>
      </w:rPr>
    </w:lvl>
    <w:lvl w:ilvl="1" w:tplc="0809000B">
      <w:start w:val="1"/>
      <w:numFmt w:val="bullet"/>
      <w:lvlText w:val=""/>
      <w:lvlJc w:val="left"/>
      <w:pPr>
        <w:tabs>
          <w:tab w:val="num" w:pos="1440"/>
        </w:tabs>
        <w:ind w:left="1440" w:hanging="360"/>
      </w:pPr>
      <w:rPr>
        <w:rFonts w:ascii="Wingdings" w:hAnsi="Wingdings" w:hint="default"/>
      </w:rPr>
    </w:lvl>
    <w:lvl w:ilvl="2" w:tplc="239ED88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90CD6"/>
    <w:multiLevelType w:val="hybridMultilevel"/>
    <w:tmpl w:val="4D483646"/>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7B47"/>
    <w:multiLevelType w:val="multilevel"/>
    <w:tmpl w:val="17268882"/>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488605A2"/>
    <w:multiLevelType w:val="hybridMultilevel"/>
    <w:tmpl w:val="F38AB60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FC4551"/>
    <w:multiLevelType w:val="multilevel"/>
    <w:tmpl w:val="22A46ABE"/>
    <w:lvl w:ilvl="0">
      <w:start w:val="2"/>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2" w15:restartNumberingAfterBreak="0">
    <w:nsid w:val="520E187F"/>
    <w:multiLevelType w:val="hybridMultilevel"/>
    <w:tmpl w:val="F97A6392"/>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407DE"/>
    <w:multiLevelType w:val="hybridMultilevel"/>
    <w:tmpl w:val="FAD68402"/>
    <w:lvl w:ilvl="0" w:tplc="9A423F50">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860F0"/>
    <w:multiLevelType w:val="multilevel"/>
    <w:tmpl w:val="696A927A"/>
    <w:lvl w:ilvl="0">
      <w:start w:val="2"/>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7A932729"/>
    <w:multiLevelType w:val="multilevel"/>
    <w:tmpl w:val="B13A6C52"/>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7B315CFA"/>
    <w:multiLevelType w:val="hybridMultilevel"/>
    <w:tmpl w:val="4D1800D8"/>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17"/>
  </w:num>
  <w:num w:numId="6">
    <w:abstractNumId w:val="1"/>
  </w:num>
  <w:num w:numId="7">
    <w:abstractNumId w:val="2"/>
  </w:num>
  <w:num w:numId="8">
    <w:abstractNumId w:val="13"/>
  </w:num>
  <w:num w:numId="9">
    <w:abstractNumId w:val="7"/>
  </w:num>
  <w:num w:numId="10">
    <w:abstractNumId w:val="3"/>
  </w:num>
  <w:num w:numId="11">
    <w:abstractNumId w:val="10"/>
  </w:num>
  <w:num w:numId="12">
    <w:abstractNumId w:val="14"/>
  </w:num>
  <w:num w:numId="13">
    <w:abstractNumId w:val="16"/>
  </w:num>
  <w:num w:numId="14">
    <w:abstractNumId w:val="15"/>
  </w:num>
  <w:num w:numId="15">
    <w:abstractNumId w:val="4"/>
  </w:num>
  <w:num w:numId="16">
    <w:abstractNumId w:val="9"/>
  </w:num>
  <w:num w:numId="17">
    <w:abstractNumId w:val="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A4"/>
    <w:rsid w:val="00002718"/>
    <w:rsid w:val="00003315"/>
    <w:rsid w:val="000038D5"/>
    <w:rsid w:val="000042D5"/>
    <w:rsid w:val="00007F60"/>
    <w:rsid w:val="00023B13"/>
    <w:rsid w:val="0004323A"/>
    <w:rsid w:val="00046E80"/>
    <w:rsid w:val="00051F79"/>
    <w:rsid w:val="0005307A"/>
    <w:rsid w:val="00061F2A"/>
    <w:rsid w:val="0006534A"/>
    <w:rsid w:val="00067015"/>
    <w:rsid w:val="0007496D"/>
    <w:rsid w:val="0008180C"/>
    <w:rsid w:val="0008279F"/>
    <w:rsid w:val="00083A69"/>
    <w:rsid w:val="000867A2"/>
    <w:rsid w:val="00092410"/>
    <w:rsid w:val="00093B14"/>
    <w:rsid w:val="00095D6F"/>
    <w:rsid w:val="000A2508"/>
    <w:rsid w:val="000A593A"/>
    <w:rsid w:val="000B5CC1"/>
    <w:rsid w:val="000C0506"/>
    <w:rsid w:val="000C38DC"/>
    <w:rsid w:val="000D2212"/>
    <w:rsid w:val="000F3BE0"/>
    <w:rsid w:val="000F5B87"/>
    <w:rsid w:val="0010445B"/>
    <w:rsid w:val="0010520F"/>
    <w:rsid w:val="00106D99"/>
    <w:rsid w:val="0012681B"/>
    <w:rsid w:val="0013039B"/>
    <w:rsid w:val="00130666"/>
    <w:rsid w:val="00142189"/>
    <w:rsid w:val="00144621"/>
    <w:rsid w:val="00156533"/>
    <w:rsid w:val="00166F99"/>
    <w:rsid w:val="00191F11"/>
    <w:rsid w:val="00195ED8"/>
    <w:rsid w:val="001A66D8"/>
    <w:rsid w:val="001A7571"/>
    <w:rsid w:val="001D007E"/>
    <w:rsid w:val="001D12BA"/>
    <w:rsid w:val="001F5A89"/>
    <w:rsid w:val="001F6C86"/>
    <w:rsid w:val="002116CA"/>
    <w:rsid w:val="002205B8"/>
    <w:rsid w:val="0022728B"/>
    <w:rsid w:val="00237DA4"/>
    <w:rsid w:val="00245E1B"/>
    <w:rsid w:val="002616D3"/>
    <w:rsid w:val="002A3FCC"/>
    <w:rsid w:val="002A4C27"/>
    <w:rsid w:val="002C06BA"/>
    <w:rsid w:val="002C0C1A"/>
    <w:rsid w:val="002D1864"/>
    <w:rsid w:val="002D420E"/>
    <w:rsid w:val="002D77CC"/>
    <w:rsid w:val="002E1805"/>
    <w:rsid w:val="002E2CDD"/>
    <w:rsid w:val="002E773A"/>
    <w:rsid w:val="002F24B7"/>
    <w:rsid w:val="00305C06"/>
    <w:rsid w:val="00305C70"/>
    <w:rsid w:val="003223E2"/>
    <w:rsid w:val="003311E3"/>
    <w:rsid w:val="003314AC"/>
    <w:rsid w:val="00331AC1"/>
    <w:rsid w:val="0035493A"/>
    <w:rsid w:val="00360382"/>
    <w:rsid w:val="003764F7"/>
    <w:rsid w:val="003A1E54"/>
    <w:rsid w:val="003A37DA"/>
    <w:rsid w:val="003A7385"/>
    <w:rsid w:val="003B220D"/>
    <w:rsid w:val="003B47E7"/>
    <w:rsid w:val="003C2294"/>
    <w:rsid w:val="003C43F3"/>
    <w:rsid w:val="003E478A"/>
    <w:rsid w:val="003E6921"/>
    <w:rsid w:val="003F5DAE"/>
    <w:rsid w:val="003F7CB9"/>
    <w:rsid w:val="0040368F"/>
    <w:rsid w:val="00424EFC"/>
    <w:rsid w:val="00425081"/>
    <w:rsid w:val="004376B1"/>
    <w:rsid w:val="0045333E"/>
    <w:rsid w:val="004653E0"/>
    <w:rsid w:val="00465B67"/>
    <w:rsid w:val="004816C8"/>
    <w:rsid w:val="004822DE"/>
    <w:rsid w:val="004843C7"/>
    <w:rsid w:val="00486861"/>
    <w:rsid w:val="00487183"/>
    <w:rsid w:val="00491604"/>
    <w:rsid w:val="00494A30"/>
    <w:rsid w:val="00495410"/>
    <w:rsid w:val="00495DB6"/>
    <w:rsid w:val="004B1AB8"/>
    <w:rsid w:val="004D045E"/>
    <w:rsid w:val="004D1C58"/>
    <w:rsid w:val="004D42FE"/>
    <w:rsid w:val="004D6748"/>
    <w:rsid w:val="004D74D4"/>
    <w:rsid w:val="004E1F6D"/>
    <w:rsid w:val="00501654"/>
    <w:rsid w:val="00505A54"/>
    <w:rsid w:val="00524F1A"/>
    <w:rsid w:val="00533787"/>
    <w:rsid w:val="00541AC1"/>
    <w:rsid w:val="00551F42"/>
    <w:rsid w:val="00552029"/>
    <w:rsid w:val="005625CF"/>
    <w:rsid w:val="0056309F"/>
    <w:rsid w:val="0056396D"/>
    <w:rsid w:val="005655F6"/>
    <w:rsid w:val="005667CF"/>
    <w:rsid w:val="00585F04"/>
    <w:rsid w:val="00595525"/>
    <w:rsid w:val="005957E1"/>
    <w:rsid w:val="005D3FD4"/>
    <w:rsid w:val="005D5728"/>
    <w:rsid w:val="005E45C8"/>
    <w:rsid w:val="005E5E03"/>
    <w:rsid w:val="005F72F3"/>
    <w:rsid w:val="00613B11"/>
    <w:rsid w:val="00622C51"/>
    <w:rsid w:val="00622E8E"/>
    <w:rsid w:val="00626753"/>
    <w:rsid w:val="0062686D"/>
    <w:rsid w:val="006408A5"/>
    <w:rsid w:val="00656AB4"/>
    <w:rsid w:val="00661A0C"/>
    <w:rsid w:val="00671146"/>
    <w:rsid w:val="006726A2"/>
    <w:rsid w:val="00680AA2"/>
    <w:rsid w:val="0068785D"/>
    <w:rsid w:val="00693D67"/>
    <w:rsid w:val="006C1DDA"/>
    <w:rsid w:val="006E4C41"/>
    <w:rsid w:val="006F1F0A"/>
    <w:rsid w:val="006F6394"/>
    <w:rsid w:val="0071732F"/>
    <w:rsid w:val="00717E98"/>
    <w:rsid w:val="00721142"/>
    <w:rsid w:val="00726652"/>
    <w:rsid w:val="007350F3"/>
    <w:rsid w:val="00735AB9"/>
    <w:rsid w:val="007419F4"/>
    <w:rsid w:val="00744A9D"/>
    <w:rsid w:val="0075247A"/>
    <w:rsid w:val="00766C0B"/>
    <w:rsid w:val="007670F7"/>
    <w:rsid w:val="007742C1"/>
    <w:rsid w:val="00776973"/>
    <w:rsid w:val="007770BF"/>
    <w:rsid w:val="007862CA"/>
    <w:rsid w:val="007A14D1"/>
    <w:rsid w:val="007B3612"/>
    <w:rsid w:val="007B799A"/>
    <w:rsid w:val="007C7CF9"/>
    <w:rsid w:val="007D4DBA"/>
    <w:rsid w:val="007E1008"/>
    <w:rsid w:val="007E3642"/>
    <w:rsid w:val="00803764"/>
    <w:rsid w:val="00807A75"/>
    <w:rsid w:val="00833B51"/>
    <w:rsid w:val="00841A84"/>
    <w:rsid w:val="0086065A"/>
    <w:rsid w:val="00861F24"/>
    <w:rsid w:val="00881D94"/>
    <w:rsid w:val="008854C3"/>
    <w:rsid w:val="008B5A5E"/>
    <w:rsid w:val="008C0157"/>
    <w:rsid w:val="008C6966"/>
    <w:rsid w:val="008E38E8"/>
    <w:rsid w:val="00902113"/>
    <w:rsid w:val="00952807"/>
    <w:rsid w:val="00954E8B"/>
    <w:rsid w:val="009642C2"/>
    <w:rsid w:val="009700BB"/>
    <w:rsid w:val="0097749A"/>
    <w:rsid w:val="00980ABF"/>
    <w:rsid w:val="009C211A"/>
    <w:rsid w:val="009E6308"/>
    <w:rsid w:val="00A01D09"/>
    <w:rsid w:val="00A11790"/>
    <w:rsid w:val="00A1633C"/>
    <w:rsid w:val="00A22FD6"/>
    <w:rsid w:val="00A407C7"/>
    <w:rsid w:val="00A4364F"/>
    <w:rsid w:val="00A46862"/>
    <w:rsid w:val="00A529A0"/>
    <w:rsid w:val="00A542E8"/>
    <w:rsid w:val="00A609D8"/>
    <w:rsid w:val="00A80FC4"/>
    <w:rsid w:val="00AA13D1"/>
    <w:rsid w:val="00AA2EBC"/>
    <w:rsid w:val="00AA6F22"/>
    <w:rsid w:val="00AB5527"/>
    <w:rsid w:val="00AD4C4D"/>
    <w:rsid w:val="00AD66BB"/>
    <w:rsid w:val="00B040B3"/>
    <w:rsid w:val="00B2249E"/>
    <w:rsid w:val="00B33432"/>
    <w:rsid w:val="00B45A44"/>
    <w:rsid w:val="00B45E5A"/>
    <w:rsid w:val="00B5026F"/>
    <w:rsid w:val="00B60384"/>
    <w:rsid w:val="00B73DD9"/>
    <w:rsid w:val="00B7406E"/>
    <w:rsid w:val="00B850CF"/>
    <w:rsid w:val="00B93CB6"/>
    <w:rsid w:val="00B9638B"/>
    <w:rsid w:val="00B96EEF"/>
    <w:rsid w:val="00BA111B"/>
    <w:rsid w:val="00BB3F05"/>
    <w:rsid w:val="00BD322C"/>
    <w:rsid w:val="00BE3B04"/>
    <w:rsid w:val="00BF3D20"/>
    <w:rsid w:val="00BF46A6"/>
    <w:rsid w:val="00C00286"/>
    <w:rsid w:val="00C00D1D"/>
    <w:rsid w:val="00C039F7"/>
    <w:rsid w:val="00C1098E"/>
    <w:rsid w:val="00C124B6"/>
    <w:rsid w:val="00C20421"/>
    <w:rsid w:val="00C30B2B"/>
    <w:rsid w:val="00C32A38"/>
    <w:rsid w:val="00C407F3"/>
    <w:rsid w:val="00C45C2C"/>
    <w:rsid w:val="00C652C3"/>
    <w:rsid w:val="00C73B98"/>
    <w:rsid w:val="00C74DB7"/>
    <w:rsid w:val="00C86BE7"/>
    <w:rsid w:val="00C96D75"/>
    <w:rsid w:val="00CA3599"/>
    <w:rsid w:val="00CC136F"/>
    <w:rsid w:val="00CC5BCD"/>
    <w:rsid w:val="00CD18EB"/>
    <w:rsid w:val="00CD6589"/>
    <w:rsid w:val="00CE4D38"/>
    <w:rsid w:val="00CE4FF9"/>
    <w:rsid w:val="00CE7C77"/>
    <w:rsid w:val="00CF4CA4"/>
    <w:rsid w:val="00D17366"/>
    <w:rsid w:val="00D25E37"/>
    <w:rsid w:val="00D26170"/>
    <w:rsid w:val="00D30D91"/>
    <w:rsid w:val="00D42CFF"/>
    <w:rsid w:val="00D55BB7"/>
    <w:rsid w:val="00D61C9E"/>
    <w:rsid w:val="00D66EF7"/>
    <w:rsid w:val="00D70B6A"/>
    <w:rsid w:val="00D85A51"/>
    <w:rsid w:val="00D94E26"/>
    <w:rsid w:val="00DB280D"/>
    <w:rsid w:val="00DB2A8C"/>
    <w:rsid w:val="00DC3B0B"/>
    <w:rsid w:val="00DC58F2"/>
    <w:rsid w:val="00DC654F"/>
    <w:rsid w:val="00DF3270"/>
    <w:rsid w:val="00E00EA4"/>
    <w:rsid w:val="00E01D12"/>
    <w:rsid w:val="00E23B32"/>
    <w:rsid w:val="00E260F3"/>
    <w:rsid w:val="00E33D19"/>
    <w:rsid w:val="00E42735"/>
    <w:rsid w:val="00E44846"/>
    <w:rsid w:val="00E531DC"/>
    <w:rsid w:val="00E53FDB"/>
    <w:rsid w:val="00E8732B"/>
    <w:rsid w:val="00E87865"/>
    <w:rsid w:val="00EA79C0"/>
    <w:rsid w:val="00EB24F2"/>
    <w:rsid w:val="00EC3302"/>
    <w:rsid w:val="00ED0776"/>
    <w:rsid w:val="00ED0F75"/>
    <w:rsid w:val="00EE2E4E"/>
    <w:rsid w:val="00EE53DA"/>
    <w:rsid w:val="00EF524B"/>
    <w:rsid w:val="00EF763F"/>
    <w:rsid w:val="00F12234"/>
    <w:rsid w:val="00F26517"/>
    <w:rsid w:val="00F624D4"/>
    <w:rsid w:val="00F75269"/>
    <w:rsid w:val="00F76706"/>
    <w:rsid w:val="00F81664"/>
    <w:rsid w:val="00FA5F12"/>
    <w:rsid w:val="00FC2C1C"/>
    <w:rsid w:val="00FC6186"/>
    <w:rsid w:val="00FC7650"/>
    <w:rsid w:val="00FD55D8"/>
    <w:rsid w:val="00FE52D8"/>
    <w:rsid w:val="00FE5919"/>
    <w:rsid w:val="00FE71DE"/>
    <w:rsid w:val="00FF1536"/>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E1FE7B"/>
  <w15:chartTrackingRefBased/>
  <w15:docId w15:val="{33D3FD38-B0BE-41E9-9A80-D87D02A0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character" w:styleId="Strong">
    <w:name w:val="Strong"/>
    <w:qFormat/>
    <w:rsid w:val="003E6921"/>
    <w:rPr>
      <w:b/>
      <w:bCs/>
    </w:rPr>
  </w:style>
  <w:style w:type="character" w:styleId="CommentReference">
    <w:name w:val="annotation reference"/>
    <w:uiPriority w:val="99"/>
    <w:rsid w:val="00487183"/>
    <w:rPr>
      <w:sz w:val="16"/>
      <w:szCs w:val="16"/>
    </w:rPr>
  </w:style>
  <w:style w:type="paragraph" w:styleId="CommentText">
    <w:name w:val="annotation text"/>
    <w:basedOn w:val="Normal"/>
    <w:link w:val="CommentTextChar"/>
    <w:uiPriority w:val="99"/>
    <w:rsid w:val="00487183"/>
    <w:rPr>
      <w:sz w:val="20"/>
    </w:rPr>
  </w:style>
  <w:style w:type="character" w:customStyle="1" w:styleId="CommentTextChar">
    <w:name w:val="Comment Text Char"/>
    <w:link w:val="CommentText"/>
    <w:uiPriority w:val="99"/>
    <w:rsid w:val="00487183"/>
    <w:rPr>
      <w:rFonts w:ascii="Arial" w:hAnsi="Arial"/>
      <w:lang w:val="nl-BE" w:eastAsia="en-US"/>
    </w:rPr>
  </w:style>
  <w:style w:type="paragraph" w:styleId="CommentSubject">
    <w:name w:val="annotation subject"/>
    <w:basedOn w:val="CommentText"/>
    <w:next w:val="CommentText"/>
    <w:link w:val="CommentSubjectChar"/>
    <w:rsid w:val="00487183"/>
    <w:rPr>
      <w:b/>
      <w:bCs/>
    </w:rPr>
  </w:style>
  <w:style w:type="character" w:customStyle="1" w:styleId="CommentSubjectChar">
    <w:name w:val="Comment Subject Char"/>
    <w:link w:val="CommentSubject"/>
    <w:rsid w:val="00487183"/>
    <w:rPr>
      <w:rFonts w:ascii="Arial" w:hAnsi="Arial"/>
      <w:b/>
      <w:bCs/>
      <w:lang w:val="nl-BE" w:eastAsia="en-US"/>
    </w:rPr>
  </w:style>
  <w:style w:type="paragraph" w:styleId="ListParagraph">
    <w:name w:val="List Paragraph"/>
    <w:basedOn w:val="Normal"/>
    <w:uiPriority w:val="34"/>
    <w:qFormat/>
    <w:rsid w:val="00DC3B0B"/>
    <w:pPr>
      <w:spacing w:after="240" w:line="276" w:lineRule="auto"/>
      <w:ind w:left="720"/>
      <w:contextualSpacing/>
    </w:pPr>
    <w:rPr>
      <w:rFonts w:ascii="Times New Roman" w:eastAsia="Calibri" w:hAnsi="Times New Roman"/>
      <w:sz w:val="24"/>
      <w:szCs w:val="24"/>
      <w:lang w:val="fr-BE"/>
    </w:rPr>
  </w:style>
  <w:style w:type="table" w:styleId="TableGrid">
    <w:name w:val="Table Grid"/>
    <w:basedOn w:val="TableNormal"/>
    <w:rsid w:val="00DF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F6394"/>
    <w:rPr>
      <w:sz w:val="20"/>
    </w:rPr>
  </w:style>
  <w:style w:type="character" w:customStyle="1" w:styleId="EndnoteTextChar">
    <w:name w:val="Endnote Text Char"/>
    <w:basedOn w:val="DefaultParagraphFont"/>
    <w:link w:val="EndnoteText"/>
    <w:rsid w:val="006F6394"/>
    <w:rPr>
      <w:rFonts w:ascii="Arial" w:hAnsi="Arial"/>
      <w:lang w:val="nl-BE" w:eastAsia="en-US"/>
    </w:rPr>
  </w:style>
  <w:style w:type="character" w:styleId="EndnoteReference">
    <w:name w:val="endnote reference"/>
    <w:basedOn w:val="DefaultParagraphFont"/>
    <w:rsid w:val="006F6394"/>
    <w:rPr>
      <w:vertAlign w:val="superscript"/>
    </w:rPr>
  </w:style>
  <w:style w:type="character" w:styleId="UnresolvedMention">
    <w:name w:val="Unresolved Mention"/>
    <w:basedOn w:val="DefaultParagraphFont"/>
    <w:uiPriority w:val="99"/>
    <w:semiHidden/>
    <w:unhideWhenUsed/>
    <w:rsid w:val="004B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61a6baf-3557-4909-9ae0-330e075e49e7">REGINI-301776906-6</_dlc_DocId>
    <_dlc_DocIdUrl xmlns="261a6baf-3557-4909-9ae0-330e075e49e7">
      <Url>http://dms.fanc.be/sites/RI/RIWG145/_layouts/DocIdRedir.aspx?ID=REGINI-301776906-6</Url>
      <Description>REGINI-301776906-6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BD5246684F5AA4DAC31E3C0DE33516D" ma:contentTypeVersion="0" ma:contentTypeDescription="Create a new document." ma:contentTypeScope="" ma:versionID="f38fbf05fa59a32dfffd5de1b1454ed6">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2.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3.xml><?xml version="1.0" encoding="utf-8"?>
<ds:datastoreItem xmlns:ds="http://schemas.openxmlformats.org/officeDocument/2006/customXml" ds:itemID="{E650F923-54EA-4C5C-9F97-59EB4AC04A3C}">
  <ds:schemaRefs>
    <ds:schemaRef ds:uri="http://schemas.openxmlformats.org/officeDocument/2006/bibliography"/>
  </ds:schemaRefs>
</ds:datastoreItem>
</file>

<file path=customXml/itemProps4.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5.xml><?xml version="1.0" encoding="utf-8"?>
<ds:datastoreItem xmlns:ds="http://schemas.openxmlformats.org/officeDocument/2006/customXml" ds:itemID="{25F56958-721F-4E91-A14A-09148EAA095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261a6baf-3557-4909-9ae0-330e075e49e7"/>
    <ds:schemaRef ds:uri="http://www.w3.org/XML/1998/namespace"/>
  </ds:schemaRefs>
</ds:datastoreItem>
</file>

<file path=customXml/itemProps6.xml><?xml version="1.0" encoding="utf-8"?>
<ds:datastoreItem xmlns:ds="http://schemas.openxmlformats.org/officeDocument/2006/customXml" ds:itemID="{4645AE3E-4C16-4013-99A1-76CDB9C5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1909</CharactersWithSpaces>
  <SharedDoc>false</SharedDoc>
  <HLinks>
    <vt:vector size="6" baseType="variant">
      <vt:variant>
        <vt:i4>4980782</vt:i4>
      </vt:variant>
      <vt:variant>
        <vt:i4>3</vt:i4>
      </vt:variant>
      <vt:variant>
        <vt:i4>0</vt:i4>
      </vt:variant>
      <vt:variant>
        <vt:i4>5</vt:i4>
      </vt:variant>
      <vt:variant>
        <vt:lpwstr>mailto:distinvitroinvivo@fanc.fgov.be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Vanderlinck</dc:creator>
  <cp:keywords/>
  <cp:lastModifiedBy>BOULANGER Mélanie</cp:lastModifiedBy>
  <cp:revision>2</cp:revision>
  <cp:lastPrinted>2020-05-20T09:53:00Z</cp:lastPrinted>
  <dcterms:created xsi:type="dcterms:W3CDTF">2023-01-19T08:55:00Z</dcterms:created>
  <dcterms:modified xsi:type="dcterms:W3CDTF">2023-01-19T08:55:00Z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GLDEP-14-1094</vt:lpwstr>
  </property>
  <property fmtid="{D5CDD505-2E9C-101B-9397-08002B2CF9AE}" pid="3" name="_dlc_DocIdItemGuid">
    <vt:lpwstr>761075e3-af50-40a4-bc98-4e4c2641a982</vt:lpwstr>
  </property>
  <property fmtid="{D5CDD505-2E9C-101B-9397-08002B2CF9AE}" pid="4" name="_dlc_DocIdUrl">
    <vt:lpwstr>http://dms.fanc.be/sites/GLDEP/GLBEG/_layouts/DocIdRedir.aspx?ID=GLDEP-14-1094, GLDEP-14-1094</vt:lpwstr>
  </property>
  <property fmtid="{D5CDD505-2E9C-101B-9397-08002B2CF9AE}" pid="5" name="Order">
    <vt:lpwstr>103200.000000000</vt:lpwstr>
  </property>
  <property fmtid="{D5CDD505-2E9C-101B-9397-08002B2CF9AE}" pid="6" name="Document Source">
    <vt:lpwstr>1;#GLBEG|35675034-00c3-4fe0-aa5f-e4b9bd3a0263</vt:lpwstr>
  </property>
  <property fmtid="{D5CDD505-2E9C-101B-9397-08002B2CF9AE}" pid="7" name="ContentTypeId">
    <vt:lpwstr>0x0101006BD5246684F5AA4DAC31E3C0DE33516D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Agency Activity">
    <vt:lpwstr/>
  </property>
  <property fmtid="{D5CDD505-2E9C-101B-9397-08002B2CF9AE}" pid="12" name="Generic Document Format">
    <vt:lpwstr/>
  </property>
</Properties>
</file>